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DD498" w14:textId="4DBB258A" w:rsidR="002E3B0A" w:rsidRDefault="00603FFB" w:rsidP="002E3B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="002E3B0A" w:rsidRPr="00227C41">
        <w:rPr>
          <w:sz w:val="22"/>
          <w:szCs w:val="22"/>
        </w:rPr>
        <w:t xml:space="preserve">Приложение к Решению Думы </w:t>
      </w:r>
    </w:p>
    <w:p w14:paraId="5DF1B7A3" w14:textId="77777777" w:rsidR="002E3B0A" w:rsidRDefault="002E3B0A" w:rsidP="002E3B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227C41">
        <w:rPr>
          <w:sz w:val="22"/>
          <w:szCs w:val="22"/>
        </w:rPr>
        <w:t xml:space="preserve">Казанского муниципального района </w:t>
      </w:r>
    </w:p>
    <w:p w14:paraId="1D1EE20D" w14:textId="0935BC75" w:rsidR="002E3B0A" w:rsidRPr="00227C41" w:rsidRDefault="002E3B0A" w:rsidP="002E3B0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от 12 февраля 2025 г. № 139</w:t>
      </w:r>
    </w:p>
    <w:p w14:paraId="1A14CE1F" w14:textId="568502B2" w:rsidR="0050315C" w:rsidRPr="00371879" w:rsidRDefault="00166280" w:rsidP="0050315C">
      <w:pPr>
        <w:pStyle w:val="S"/>
        <w:ind w:left="0"/>
        <w:jc w:val="center"/>
        <w:rPr>
          <w:b w:val="0"/>
          <w:caps w:val="0"/>
          <w:sz w:val="26"/>
          <w:szCs w:val="26"/>
        </w:rPr>
      </w:pPr>
      <w:r w:rsidRPr="00ED5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25AB85" wp14:editId="7F4D9590">
                <wp:simplePos x="0" y="0"/>
                <wp:positionH relativeFrom="column">
                  <wp:posOffset>20955</wp:posOffset>
                </wp:positionH>
                <wp:positionV relativeFrom="paragraph">
                  <wp:posOffset>167005</wp:posOffset>
                </wp:positionV>
                <wp:extent cx="6261735" cy="8597900"/>
                <wp:effectExtent l="19050" t="19050" r="24765" b="1270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735" cy="8597900"/>
                        </a:xfrm>
                        <a:prstGeom prst="rect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65pt;margin-top:13.15pt;width:493.05pt;height:6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" filled="f" strokeweight="1.06mm"/>
            </w:pict>
          </mc:Fallback>
        </mc:AlternateContent>
      </w:r>
    </w:p>
    <w:p w14:paraId="2B342AFE" w14:textId="77777777" w:rsidR="0050315C" w:rsidRPr="00371879" w:rsidRDefault="0050315C" w:rsidP="0050315C">
      <w:pPr>
        <w:pStyle w:val="S"/>
        <w:ind w:left="0"/>
        <w:jc w:val="center"/>
        <w:rPr>
          <w:sz w:val="26"/>
          <w:szCs w:val="26"/>
        </w:rPr>
      </w:pPr>
    </w:p>
    <w:p w14:paraId="0B6220CD" w14:textId="77777777" w:rsidR="0050315C" w:rsidRPr="00371879" w:rsidRDefault="0050315C" w:rsidP="0050315C">
      <w:pPr>
        <w:pStyle w:val="S"/>
        <w:ind w:left="0"/>
        <w:jc w:val="center"/>
        <w:rPr>
          <w:sz w:val="26"/>
          <w:szCs w:val="26"/>
        </w:rPr>
      </w:pPr>
    </w:p>
    <w:p w14:paraId="4E9119BC" w14:textId="77777777" w:rsidR="0050315C" w:rsidRPr="00CA499A" w:rsidRDefault="0050315C" w:rsidP="0050315C">
      <w:pPr>
        <w:pStyle w:val="S"/>
        <w:ind w:left="0"/>
        <w:jc w:val="center"/>
        <w:rPr>
          <w:b w:val="0"/>
          <w:caps w:val="0"/>
          <w:color w:val="FFFFFF" w:themeColor="background1"/>
          <w:sz w:val="26"/>
          <w:szCs w:val="26"/>
        </w:rPr>
      </w:pPr>
    </w:p>
    <w:p w14:paraId="0772718D" w14:textId="66862AC8" w:rsidR="0050315C" w:rsidRPr="00CA499A" w:rsidRDefault="0050315C" w:rsidP="0050315C">
      <w:pPr>
        <w:pStyle w:val="S"/>
        <w:ind w:left="0"/>
        <w:jc w:val="center"/>
        <w:rPr>
          <w:color w:val="FFFFFF" w:themeColor="background1"/>
          <w:sz w:val="26"/>
          <w:szCs w:val="26"/>
        </w:rPr>
      </w:pPr>
      <w:r w:rsidRPr="00CA499A">
        <w:rPr>
          <w:color w:val="FFFFFF" w:themeColor="background1"/>
          <w:sz w:val="26"/>
          <w:szCs w:val="26"/>
        </w:rPr>
        <w:t xml:space="preserve">ВНЕСЕНИЯ ИЗМЕНЕНИЙ </w:t>
      </w:r>
      <w:r w:rsidR="00371879" w:rsidRPr="00CA499A">
        <w:rPr>
          <w:color w:val="FFFFFF" w:themeColor="background1"/>
          <w:sz w:val="26"/>
          <w:szCs w:val="26"/>
        </w:rPr>
        <w:br/>
      </w:r>
      <w:r w:rsidRPr="00CA499A">
        <w:rPr>
          <w:color w:val="FFFFFF" w:themeColor="background1"/>
          <w:sz w:val="26"/>
          <w:szCs w:val="26"/>
        </w:rPr>
        <w:t>В</w:t>
      </w:r>
      <w:r w:rsidR="00371879" w:rsidRPr="00CA499A">
        <w:rPr>
          <w:color w:val="FFFFFF" w:themeColor="background1"/>
          <w:sz w:val="26"/>
          <w:szCs w:val="26"/>
        </w:rPr>
        <w:t xml:space="preserve"> </w:t>
      </w:r>
      <w:r w:rsidRPr="00CA499A">
        <w:rPr>
          <w:color w:val="FFFFFF" w:themeColor="background1"/>
          <w:sz w:val="26"/>
          <w:szCs w:val="26"/>
        </w:rPr>
        <w:t>ПРАВИЛА ЗЕМЛЕПОЛЬЗОВАНИЯ И ЗАСТРОЙКИ</w:t>
      </w:r>
    </w:p>
    <w:p w14:paraId="4C7AF4A8" w14:textId="685B50FF" w:rsidR="0050315C" w:rsidRPr="00371879" w:rsidRDefault="0050315C" w:rsidP="0050315C">
      <w:pPr>
        <w:pStyle w:val="S"/>
        <w:ind w:left="0"/>
        <w:jc w:val="center"/>
        <w:rPr>
          <w:sz w:val="26"/>
          <w:szCs w:val="26"/>
        </w:rPr>
      </w:pPr>
      <w:r w:rsidRPr="00CA499A">
        <w:rPr>
          <w:caps w:val="0"/>
          <w:color w:val="FFFFFF" w:themeColor="background1"/>
          <w:sz w:val="26"/>
          <w:szCs w:val="26"/>
        </w:rPr>
        <w:t xml:space="preserve">ДУБЫНСКОГО </w:t>
      </w:r>
      <w:r w:rsidRPr="00CA499A">
        <w:rPr>
          <w:color w:val="FFFFFF" w:themeColor="background1"/>
          <w:sz w:val="26"/>
          <w:szCs w:val="26"/>
        </w:rPr>
        <w:t>сельского поселения</w:t>
      </w:r>
    </w:p>
    <w:p w14:paraId="2408A0FB" w14:textId="77777777" w:rsidR="0050315C" w:rsidRPr="00371879" w:rsidRDefault="0050315C" w:rsidP="0050315C">
      <w:pPr>
        <w:pStyle w:val="S"/>
        <w:ind w:left="0"/>
        <w:jc w:val="center"/>
        <w:rPr>
          <w:b w:val="0"/>
          <w:caps w:val="0"/>
          <w:sz w:val="26"/>
          <w:szCs w:val="26"/>
        </w:rPr>
      </w:pPr>
    </w:p>
    <w:p w14:paraId="7A148FC0" w14:textId="77777777" w:rsidR="0050315C" w:rsidRPr="00371879" w:rsidRDefault="0050315C" w:rsidP="0050315C">
      <w:pPr>
        <w:pStyle w:val="S"/>
        <w:ind w:left="0"/>
        <w:jc w:val="center"/>
        <w:rPr>
          <w:sz w:val="26"/>
          <w:szCs w:val="26"/>
        </w:rPr>
      </w:pPr>
    </w:p>
    <w:p w14:paraId="01DBBF66" w14:textId="77777777" w:rsidR="0050315C" w:rsidRPr="00371879" w:rsidRDefault="0050315C" w:rsidP="0050315C">
      <w:pPr>
        <w:pStyle w:val="S"/>
        <w:ind w:left="0"/>
        <w:jc w:val="center"/>
        <w:rPr>
          <w:sz w:val="26"/>
          <w:szCs w:val="26"/>
        </w:rPr>
      </w:pPr>
      <w:r w:rsidRPr="00371879">
        <w:rPr>
          <w:sz w:val="26"/>
          <w:szCs w:val="26"/>
        </w:rPr>
        <w:t>градостроительные регламенты</w:t>
      </w:r>
    </w:p>
    <w:p w14:paraId="664A6F43" w14:textId="77777777" w:rsidR="0050315C" w:rsidRPr="00ED5E80" w:rsidRDefault="0050315C" w:rsidP="0050315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509B5AEC" w14:textId="77777777" w:rsidR="0050315C" w:rsidRPr="00ED5E80" w:rsidRDefault="0050315C" w:rsidP="0050315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72FBEAB2" w14:textId="77777777" w:rsidR="0050315C" w:rsidRPr="00ED5E80" w:rsidRDefault="0050315C" w:rsidP="0050315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45679C22" w14:textId="77777777" w:rsidR="0050315C" w:rsidRPr="00ED5E80" w:rsidRDefault="0050315C" w:rsidP="0050315C">
      <w:pPr>
        <w:tabs>
          <w:tab w:val="left" w:pos="5252"/>
        </w:tabs>
        <w:spacing w:line="360" w:lineRule="auto"/>
        <w:ind w:left="2700" w:hanging="1980"/>
        <w:rPr>
          <w:b/>
        </w:rPr>
      </w:pPr>
    </w:p>
    <w:p w14:paraId="708B2D22" w14:textId="77777777" w:rsidR="0050315C" w:rsidRPr="00ED5E80" w:rsidRDefault="0050315C" w:rsidP="0050315C">
      <w:pPr>
        <w:ind w:firstLine="709"/>
        <w:jc w:val="center"/>
      </w:pPr>
    </w:p>
    <w:p w14:paraId="264F61F8" w14:textId="77777777" w:rsidR="0050315C" w:rsidRPr="00ED5E80" w:rsidRDefault="0050315C" w:rsidP="0050315C">
      <w:pPr>
        <w:ind w:firstLine="709"/>
        <w:jc w:val="center"/>
      </w:pPr>
      <w:r>
        <w:t xml:space="preserve"> </w:t>
      </w:r>
    </w:p>
    <w:p w14:paraId="4E6E413B" w14:textId="77777777" w:rsidR="0050315C" w:rsidRPr="00ED5E80" w:rsidRDefault="0050315C" w:rsidP="0050315C">
      <w:pPr>
        <w:ind w:firstLine="709"/>
        <w:jc w:val="center"/>
      </w:pPr>
    </w:p>
    <w:p w14:paraId="76C961FA" w14:textId="77777777" w:rsidR="0050315C" w:rsidRPr="00ED5E80" w:rsidRDefault="0050315C" w:rsidP="0050315C">
      <w:pPr>
        <w:ind w:firstLine="709"/>
        <w:jc w:val="center"/>
      </w:pPr>
    </w:p>
    <w:p w14:paraId="26C0A317" w14:textId="77777777" w:rsidR="0050315C" w:rsidRDefault="0050315C" w:rsidP="0050315C">
      <w:pPr>
        <w:ind w:firstLine="709"/>
        <w:jc w:val="center"/>
      </w:pPr>
    </w:p>
    <w:p w14:paraId="5830A81F" w14:textId="77777777" w:rsidR="00166280" w:rsidRDefault="00166280" w:rsidP="0050315C">
      <w:pPr>
        <w:ind w:firstLine="709"/>
        <w:jc w:val="center"/>
      </w:pPr>
    </w:p>
    <w:p w14:paraId="5DAE8E72" w14:textId="77777777" w:rsidR="00166280" w:rsidRDefault="00166280" w:rsidP="0050315C">
      <w:pPr>
        <w:ind w:firstLine="709"/>
        <w:jc w:val="center"/>
      </w:pPr>
    </w:p>
    <w:p w14:paraId="0C9B80E9" w14:textId="77777777" w:rsidR="00166280" w:rsidRDefault="00166280" w:rsidP="0050315C">
      <w:pPr>
        <w:ind w:firstLine="709"/>
        <w:jc w:val="center"/>
      </w:pPr>
    </w:p>
    <w:p w14:paraId="44AD27C9" w14:textId="77777777" w:rsidR="00166280" w:rsidRDefault="00166280" w:rsidP="0050315C">
      <w:pPr>
        <w:ind w:firstLine="709"/>
        <w:jc w:val="center"/>
      </w:pPr>
    </w:p>
    <w:p w14:paraId="41DC2C40" w14:textId="77777777" w:rsidR="00166280" w:rsidRDefault="00166280" w:rsidP="0050315C">
      <w:pPr>
        <w:ind w:firstLine="709"/>
        <w:jc w:val="center"/>
      </w:pPr>
    </w:p>
    <w:p w14:paraId="369A721C" w14:textId="77777777" w:rsidR="00166280" w:rsidRDefault="00166280" w:rsidP="0050315C">
      <w:pPr>
        <w:ind w:firstLine="709"/>
        <w:jc w:val="center"/>
      </w:pPr>
    </w:p>
    <w:p w14:paraId="6B34E59B" w14:textId="77777777" w:rsidR="00166280" w:rsidRPr="00ED5E80" w:rsidRDefault="00166280" w:rsidP="0050315C">
      <w:pPr>
        <w:ind w:firstLine="709"/>
        <w:jc w:val="center"/>
      </w:pPr>
    </w:p>
    <w:p w14:paraId="473D7927" w14:textId="7D17B1C6" w:rsidR="0050315C" w:rsidRPr="00ED5E80" w:rsidRDefault="009C1D25" w:rsidP="009C1D25">
      <w:pPr>
        <w:pStyle w:val="aff1"/>
        <w:jc w:val="center"/>
        <w:rPr>
          <w:lang w:val="ru-RU" w:eastAsia="ru-RU"/>
        </w:rPr>
      </w:pPr>
      <w:r>
        <w:rPr>
          <w:lang w:val="ru-RU" w:eastAsia="ru-RU"/>
        </w:rPr>
        <w:t>2025</w:t>
      </w:r>
    </w:p>
    <w:p w14:paraId="1C5DB82B" w14:textId="77777777" w:rsidR="0050315C" w:rsidRPr="00ED5E80" w:rsidRDefault="0050315C" w:rsidP="0050315C">
      <w:pPr>
        <w:pStyle w:val="aff1"/>
        <w:rPr>
          <w:caps/>
          <w:u w:val="single"/>
        </w:rPr>
        <w:sectPr w:rsidR="0050315C" w:rsidRPr="00ED5E80" w:rsidSect="00603FFB">
          <w:footerReference w:type="default" r:id="rId11"/>
          <w:pgSz w:w="11906" w:h="16838"/>
          <w:pgMar w:top="851" w:right="851" w:bottom="1134" w:left="1134" w:header="709" w:footer="709" w:gutter="0"/>
          <w:pgNumType w:start="3"/>
          <w:cols w:space="708"/>
          <w:docGrid w:linePitch="360"/>
        </w:sectPr>
      </w:pPr>
    </w:p>
    <w:p w14:paraId="526F0BC8" w14:textId="77777777" w:rsidR="0050315C" w:rsidRPr="00ED5E80" w:rsidRDefault="0050315C" w:rsidP="0050315C">
      <w:pPr>
        <w:pStyle w:val="13"/>
        <w:tabs>
          <w:tab w:val="right" w:leader="dot" w:pos="9627"/>
        </w:tabs>
        <w:jc w:val="center"/>
      </w:pPr>
      <w:r w:rsidRPr="00ED5E80">
        <w:rPr>
          <w:b w:val="0"/>
          <w:sz w:val="28"/>
          <w:szCs w:val="28"/>
        </w:rPr>
        <w:lastRenderedPageBreak/>
        <w:t>СОДЕРЖАНИЕ:</w:t>
      </w:r>
    </w:p>
    <w:p w14:paraId="4E685197" w14:textId="77777777" w:rsidR="00371879" w:rsidRDefault="0050315C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ED5E80">
        <w:rPr>
          <w:b w:val="0"/>
          <w:bCs w:val="0"/>
          <w:caps w:val="0"/>
        </w:rPr>
        <w:fldChar w:fldCharType="begin"/>
      </w:r>
      <w:r w:rsidRPr="00ED5E80">
        <w:rPr>
          <w:b w:val="0"/>
          <w:bCs w:val="0"/>
          <w:caps w:val="0"/>
        </w:rPr>
        <w:instrText xml:space="preserve"> TOC \o "1-1" \h \z \u </w:instrText>
      </w:r>
      <w:r w:rsidRPr="00ED5E80">
        <w:rPr>
          <w:b w:val="0"/>
          <w:bCs w:val="0"/>
          <w:caps w:val="0"/>
        </w:rPr>
        <w:fldChar w:fldCharType="separate"/>
      </w:r>
      <w:hyperlink w:anchor="_Toc5628120" w:history="1">
        <w:r w:rsidR="00371879" w:rsidRPr="00115992">
          <w:rPr>
            <w:rStyle w:val="aff0"/>
            <w:noProof/>
          </w:rPr>
          <w:t>1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ЗАСТРОЙКИ ИНДИВИДУАЛЬНЫМИ ЖИЛЫМИ ДОМАМИ (Ж1)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_Toc5628120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4</w:t>
        </w:r>
        <w:r w:rsidR="00371879">
          <w:rPr>
            <w:noProof/>
            <w:webHidden/>
          </w:rPr>
          <w:fldChar w:fldCharType="end"/>
        </w:r>
      </w:hyperlink>
    </w:p>
    <w:p w14:paraId="130EF33D" w14:textId="77777777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1" w:history="1">
        <w:r w:rsidR="00371879" w:rsidRPr="00115992">
          <w:rPr>
            <w:rStyle w:val="aff0"/>
            <w:noProof/>
          </w:rPr>
          <w:t>2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ДЕЛОВОГО, ОБЩЕСТВЕННОГО И КОММЕРЧЕСКОГО НАЗНАЧЕНИЯ (О1)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_Toc5628121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15</w:t>
        </w:r>
        <w:r w:rsidR="00371879">
          <w:rPr>
            <w:noProof/>
            <w:webHidden/>
          </w:rPr>
          <w:fldChar w:fldCharType="end"/>
        </w:r>
      </w:hyperlink>
    </w:p>
    <w:p w14:paraId="3F96156C" w14:textId="0A202A22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2" w:history="1">
        <w:r w:rsidR="00371879" w:rsidRPr="00115992">
          <w:rPr>
            <w:rStyle w:val="aff0"/>
            <w:noProof/>
          </w:rPr>
          <w:t>3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ПРОИЗВОДСТВЕННАЯ ЗОНА (П1)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_Toc5628122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2</w:t>
        </w:r>
        <w:r w:rsidR="00371879">
          <w:rPr>
            <w:noProof/>
            <w:webHidden/>
          </w:rPr>
          <w:fldChar w:fldCharType="end"/>
        </w:r>
      </w:hyperlink>
      <w:r w:rsidR="002701DB">
        <w:rPr>
          <w:noProof/>
        </w:rPr>
        <w:t>7</w:t>
      </w:r>
    </w:p>
    <w:p w14:paraId="7BC094CA" w14:textId="1DD46682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3" w:history="1">
        <w:r w:rsidR="00371879" w:rsidRPr="00115992">
          <w:rPr>
            <w:rStyle w:val="aff0"/>
            <w:noProof/>
          </w:rPr>
          <w:t>4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КОММУНАЛЬНО-СКЛАДСКАЯ ЗОНА (П2)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_Toc5628123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3</w:t>
        </w:r>
        <w:r w:rsidR="00371879">
          <w:rPr>
            <w:noProof/>
            <w:webHidden/>
          </w:rPr>
          <w:fldChar w:fldCharType="end"/>
        </w:r>
      </w:hyperlink>
      <w:r w:rsidR="002701DB">
        <w:rPr>
          <w:noProof/>
        </w:rPr>
        <w:t>7</w:t>
      </w:r>
    </w:p>
    <w:p w14:paraId="2619114E" w14:textId="13D25F24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4" w:history="1">
        <w:r w:rsidR="00371879" w:rsidRPr="00115992">
          <w:rPr>
            <w:rStyle w:val="aff0"/>
            <w:noProof/>
          </w:rPr>
          <w:t>5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ИНЖЕНЕРНОЙ ИНФРАСТРУКТУРЫ (И)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_Toc5628124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4</w:t>
        </w:r>
        <w:r w:rsidR="00371879">
          <w:rPr>
            <w:noProof/>
            <w:webHidden/>
          </w:rPr>
          <w:fldChar w:fldCharType="end"/>
        </w:r>
      </w:hyperlink>
      <w:r w:rsidR="002701DB">
        <w:rPr>
          <w:noProof/>
        </w:rPr>
        <w:t>5</w:t>
      </w:r>
    </w:p>
    <w:p w14:paraId="2AB9A3FF" w14:textId="6240E07F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5" w:history="1">
        <w:r w:rsidR="00371879" w:rsidRPr="00115992">
          <w:rPr>
            <w:rStyle w:val="aff0"/>
            <w:noProof/>
          </w:rPr>
          <w:t>6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ТРАНСПОРТНОЙ ИНФРАСТРУКТУРЫ (Т)</w:t>
        </w:r>
        <w:r w:rsidR="00371879">
          <w:rPr>
            <w:noProof/>
            <w:webHidden/>
          </w:rPr>
          <w:tab/>
        </w:r>
        <w:r w:rsidR="00371879">
          <w:rPr>
            <w:noProof/>
            <w:webHidden/>
          </w:rPr>
          <w:fldChar w:fldCharType="begin"/>
        </w:r>
        <w:r w:rsidR="00371879">
          <w:rPr>
            <w:noProof/>
            <w:webHidden/>
          </w:rPr>
          <w:instrText xml:space="preserve"> PAGEREF _Toc5628125 \h </w:instrText>
        </w:r>
        <w:r w:rsidR="00371879">
          <w:rPr>
            <w:noProof/>
            <w:webHidden/>
          </w:rPr>
        </w:r>
        <w:r w:rsidR="00371879">
          <w:rPr>
            <w:noProof/>
            <w:webHidden/>
          </w:rPr>
          <w:fldChar w:fldCharType="separate"/>
        </w:r>
        <w:r w:rsidR="0081592D">
          <w:rPr>
            <w:noProof/>
            <w:webHidden/>
          </w:rPr>
          <w:t>4</w:t>
        </w:r>
        <w:r w:rsidR="00371879">
          <w:rPr>
            <w:noProof/>
            <w:webHidden/>
          </w:rPr>
          <w:fldChar w:fldCharType="end"/>
        </w:r>
      </w:hyperlink>
      <w:r w:rsidR="002701DB">
        <w:rPr>
          <w:noProof/>
        </w:rPr>
        <w:t>8</w:t>
      </w:r>
    </w:p>
    <w:p w14:paraId="2ED52C21" w14:textId="5E9C018A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6" w:history="1">
        <w:r w:rsidR="00371879" w:rsidRPr="00115992">
          <w:rPr>
            <w:rStyle w:val="aff0"/>
            <w:noProof/>
          </w:rPr>
          <w:t>7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ЗОНА, ЗАНЯТАЯ ОБЪЕКТАМИ СЕЛЬСКОХОЗЯЙСТВЕННОГО НАЗНАЧЕНИЯ (Сх2)</w:t>
        </w:r>
        <w:r w:rsidR="00371879">
          <w:rPr>
            <w:noProof/>
            <w:webHidden/>
          </w:rPr>
          <w:tab/>
        </w:r>
      </w:hyperlink>
      <w:r w:rsidR="002701DB">
        <w:rPr>
          <w:noProof/>
        </w:rPr>
        <w:t>53</w:t>
      </w:r>
    </w:p>
    <w:p w14:paraId="430AB432" w14:textId="255BEDDB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7" w:history="1">
        <w:r w:rsidR="00371879" w:rsidRPr="00115992">
          <w:rPr>
            <w:rStyle w:val="aff0"/>
            <w:noProof/>
          </w:rPr>
          <w:t>8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РЕКРЕАЦИОННОГО НАЗНАЧЕНИЯ (Р)</w:t>
        </w:r>
        <w:r w:rsidR="00371879">
          <w:rPr>
            <w:noProof/>
            <w:webHidden/>
          </w:rPr>
          <w:tab/>
        </w:r>
      </w:hyperlink>
      <w:r w:rsidR="002701DB">
        <w:rPr>
          <w:noProof/>
        </w:rPr>
        <w:t>64</w:t>
      </w:r>
    </w:p>
    <w:p w14:paraId="0CAFC393" w14:textId="43224971" w:rsidR="00371879" w:rsidRDefault="00811B53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628128" w:history="1">
        <w:r w:rsidR="00371879" w:rsidRPr="00115992">
          <w:rPr>
            <w:rStyle w:val="aff0"/>
            <w:noProof/>
          </w:rPr>
          <w:t>9</w:t>
        </w:r>
        <w:r w:rsidR="0037187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371879" w:rsidRPr="00115992">
          <w:rPr>
            <w:rStyle w:val="aff0"/>
            <w:noProof/>
          </w:rPr>
          <w:t>ЗОНА СПЕЦИАЛЬНОГО НАЗНАЧЕНИЯ, СВЯЗАННАЯ С ЗАХОРОНЕНИЯМИ (Сп1)</w:t>
        </w:r>
        <w:r w:rsidR="00371879">
          <w:rPr>
            <w:noProof/>
            <w:webHidden/>
          </w:rPr>
          <w:tab/>
        </w:r>
      </w:hyperlink>
      <w:r w:rsidR="002701DB">
        <w:rPr>
          <w:noProof/>
        </w:rPr>
        <w:t>72</w:t>
      </w:r>
    </w:p>
    <w:p w14:paraId="52283D07" w14:textId="77777777" w:rsidR="00570351" w:rsidRDefault="0050315C" w:rsidP="00570351">
      <w:pPr>
        <w:pStyle w:val="13"/>
        <w:tabs>
          <w:tab w:val="left" w:pos="440"/>
          <w:tab w:val="right" w:leader="dot" w:pos="9911"/>
        </w:tabs>
        <w:rPr>
          <w:noProof/>
        </w:rPr>
      </w:pPr>
      <w:r w:rsidRPr="00ED5E80">
        <w:rPr>
          <w:b w:val="0"/>
          <w:bCs w:val="0"/>
          <w:caps w:val="0"/>
        </w:rPr>
        <w:fldChar w:fldCharType="end"/>
      </w:r>
      <w:r w:rsidR="00570351">
        <w:rPr>
          <w:b w:val="0"/>
          <w:bCs w:val="0"/>
          <w:caps w:val="0"/>
        </w:rPr>
        <w:t>1</w:t>
      </w:r>
      <w:r w:rsidR="00570351">
        <w:rPr>
          <w:noProof/>
        </w:rPr>
        <w:t>0</w:t>
      </w:r>
      <w:r w:rsidR="00570351"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 w:rsidR="00570351">
        <w:rPr>
          <w:noProof/>
        </w:rPr>
        <w:t xml:space="preserve">ТРЕБОВАНИЯ К АРХИТЕКТУРНО-ГРАДОСТРОИТЕЛЬНОМУ ОБЛИКУ </w:t>
      </w:r>
    </w:p>
    <w:p w14:paraId="4B59C491" w14:textId="21C01164" w:rsidR="00570351" w:rsidRDefault="00570351" w:rsidP="00570351">
      <w:pPr>
        <w:pStyle w:val="13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ОБЪЕКТОВ КАПИТАЛЬНОГО СТРОИТЕЛЬСТВА</w:t>
      </w:r>
      <w:r>
        <w:rPr>
          <w:noProof/>
          <w:webHidden/>
        </w:rPr>
        <w:tab/>
        <w:t>75</w:t>
      </w:r>
    </w:p>
    <w:p w14:paraId="1A880978" w14:textId="77777777" w:rsidR="0050315C" w:rsidRPr="00ED5E80" w:rsidRDefault="0050315C" w:rsidP="0050315C">
      <w:pPr>
        <w:jc w:val="center"/>
        <w:rPr>
          <w:b/>
        </w:rPr>
      </w:pPr>
    </w:p>
    <w:p w14:paraId="6FDFFA36" w14:textId="77777777" w:rsidR="0050315C" w:rsidRPr="00ED5E80" w:rsidRDefault="0050315C" w:rsidP="0050315C">
      <w:pPr>
        <w:jc w:val="center"/>
      </w:pPr>
    </w:p>
    <w:p w14:paraId="7E8EDD9A" w14:textId="77777777" w:rsidR="0050315C" w:rsidRPr="00ED5E80" w:rsidRDefault="0050315C" w:rsidP="0050315C">
      <w:pPr>
        <w:jc w:val="center"/>
      </w:pPr>
    </w:p>
    <w:p w14:paraId="49D8640A" w14:textId="77777777" w:rsidR="0050315C" w:rsidRPr="00ED5E80" w:rsidRDefault="0050315C" w:rsidP="0050315C">
      <w:pPr>
        <w:pStyle w:val="13"/>
        <w:tabs>
          <w:tab w:val="right" w:leader="dot" w:pos="9628"/>
        </w:tabs>
      </w:pPr>
    </w:p>
    <w:p w14:paraId="0D82C0A8" w14:textId="77777777" w:rsidR="0050315C" w:rsidRPr="00ED5E80" w:rsidRDefault="0050315C" w:rsidP="0050315C">
      <w:pPr>
        <w:pStyle w:val="13"/>
        <w:tabs>
          <w:tab w:val="right" w:leader="dot" w:pos="9628"/>
        </w:tabs>
        <w:sectPr w:rsidR="0050315C" w:rsidRPr="00ED5E80" w:rsidSect="00C55B6B">
          <w:footerReference w:type="default" r:id="rId12"/>
          <w:pgSz w:w="11906" w:h="16838"/>
          <w:pgMar w:top="1134" w:right="851" w:bottom="1134" w:left="1134" w:header="709" w:footer="709" w:gutter="0"/>
          <w:pgNumType w:start="3"/>
          <w:cols w:space="708"/>
          <w:docGrid w:linePitch="360"/>
        </w:sectPr>
      </w:pPr>
    </w:p>
    <w:p w14:paraId="468E2A42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1" w:name="_Toc149136741"/>
      <w:bookmarkStart w:id="2" w:name="_Toc166076963"/>
      <w:bookmarkStart w:id="3" w:name="_Toc469399728"/>
      <w:bookmarkStart w:id="4" w:name="_Toc497400192"/>
      <w:bookmarkStart w:id="5" w:name="_Toc142054200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ЗАСТРОЙКИ ИНДИВИДУАЛЬНЫМИ ЖИЛЫМИ ДОМАМИ (Ж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"/>
      <w:bookmarkEnd w:id="2"/>
    </w:p>
    <w:p w14:paraId="56F7F121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67B61AF0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0EA5FF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A6FA26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65532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0346678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54BD80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49ABFEA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6D84C5F2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0FD0D41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9AAC53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75D4D1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162367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AC1C531" w14:textId="77777777" w:rsidTr="00362CB3">
        <w:trPr>
          <w:trHeight w:val="20"/>
        </w:trPr>
        <w:tc>
          <w:tcPr>
            <w:tcW w:w="2842" w:type="dxa"/>
          </w:tcPr>
          <w:p w14:paraId="5965542A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</w:rPr>
              <w:t>Для индивидуального жилищного строительства (2.1)</w:t>
            </w:r>
          </w:p>
        </w:tc>
        <w:tc>
          <w:tcPr>
            <w:tcW w:w="5181" w:type="dxa"/>
          </w:tcPr>
          <w:p w14:paraId="1F5AB8F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7046" w:type="dxa"/>
          </w:tcPr>
          <w:p w14:paraId="76775A5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BD1775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0DDB7C2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836A5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236CAF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B8A4CA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5000 кв. м. </w:t>
            </w:r>
          </w:p>
          <w:p w14:paraId="23AACE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24B3AF56" w14:textId="77777777" w:rsidTr="00362CB3">
        <w:trPr>
          <w:trHeight w:val="20"/>
        </w:trPr>
        <w:tc>
          <w:tcPr>
            <w:tcW w:w="2842" w:type="dxa"/>
          </w:tcPr>
          <w:p w14:paraId="26B6D2D4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2C35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малоэтажных многоквартирных домов (многоквартирные дома высотой до 4 этажей, включая мансардный); обустройство спортивных и детских площадок, площадок для отдыха; размещение объектов обслуживания жилой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  <w:proofErr w:type="gramEnd"/>
          </w:p>
        </w:tc>
        <w:tc>
          <w:tcPr>
            <w:tcW w:w="7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CC0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4 этажа.</w:t>
            </w:r>
          </w:p>
          <w:p w14:paraId="455ED49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 </w:t>
            </w:r>
          </w:p>
          <w:p w14:paraId="620EEA4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от границ земельного участка формируются в соответствии со сложившейся линией застройки или по красной линии.</w:t>
            </w:r>
          </w:p>
          <w:p w14:paraId="713F0A9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 и хозяйственные строения, за исключением гаражей, размещать со стороны улиц не допускается.</w:t>
            </w:r>
          </w:p>
          <w:p w14:paraId="1A876BA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5838A85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не подлежат установлению. </w:t>
            </w:r>
          </w:p>
          <w:p w14:paraId="109E51C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40000E86" w14:textId="77777777" w:rsidTr="00362CB3">
        <w:trPr>
          <w:trHeight w:val="20"/>
        </w:trPr>
        <w:tc>
          <w:tcPr>
            <w:tcW w:w="2842" w:type="dxa"/>
          </w:tcPr>
          <w:p w14:paraId="1C5A35A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Блокированная жилая застройка (2.3)</w:t>
            </w:r>
          </w:p>
        </w:tc>
        <w:tc>
          <w:tcPr>
            <w:tcW w:w="5181" w:type="dxa"/>
          </w:tcPr>
          <w:p w14:paraId="4BC854F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7046" w:type="dxa"/>
          </w:tcPr>
          <w:p w14:paraId="5F6FEAF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63959C6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7D9F2995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со стороны общей стены с соседним жилым домом – 0 м.</w:t>
            </w:r>
          </w:p>
          <w:p w14:paraId="5E0B4279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101F3D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72F4A82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 под один жилой дом (блок-секцию).</w:t>
            </w:r>
          </w:p>
          <w:p w14:paraId="2EE364E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 под один жилой дом (блок-секцию).</w:t>
            </w:r>
          </w:p>
          <w:p w14:paraId="64A243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35146EF6" w14:textId="77777777" w:rsidTr="00362CB3">
        <w:trPr>
          <w:trHeight w:val="20"/>
        </w:trPr>
        <w:tc>
          <w:tcPr>
            <w:tcW w:w="2842" w:type="dxa"/>
          </w:tcPr>
          <w:p w14:paraId="5D39F130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Для ведения личного подсобного хозяйства (приусадебный земельный участок) (2.2)</w:t>
            </w:r>
          </w:p>
        </w:tc>
        <w:tc>
          <w:tcPr>
            <w:tcW w:w="5181" w:type="dxa"/>
          </w:tcPr>
          <w:p w14:paraId="12E6955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жилого дома, указанного в описании вида разрешенного использования с кодом 2.1 Классификатора видов разрешенного использования земельных участков;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046" w:type="dxa"/>
          </w:tcPr>
          <w:p w14:paraId="32FC928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1E8D65E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318A751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BA62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3458E1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0CB512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22F53C3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68209608" w14:textId="77777777" w:rsidTr="00362CB3">
        <w:trPr>
          <w:trHeight w:val="20"/>
        </w:trPr>
        <w:tc>
          <w:tcPr>
            <w:tcW w:w="2842" w:type="dxa"/>
          </w:tcPr>
          <w:p w14:paraId="6BF1B0C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Ведение огородничества (13.1)</w:t>
            </w:r>
          </w:p>
        </w:tc>
        <w:tc>
          <w:tcPr>
            <w:tcW w:w="5181" w:type="dxa"/>
          </w:tcPr>
          <w:p w14:paraId="321895B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743487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1E3ACF1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1283F9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01D26B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49638C5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B0C504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5000 кв. м.</w:t>
            </w:r>
          </w:p>
          <w:p w14:paraId="7270B01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570351" w:rsidRPr="0000196A" w14:paraId="2A6B16CB" w14:textId="77777777" w:rsidTr="00362CB3">
        <w:trPr>
          <w:trHeight w:val="20"/>
        </w:trPr>
        <w:tc>
          <w:tcPr>
            <w:tcW w:w="2842" w:type="dxa"/>
          </w:tcPr>
          <w:p w14:paraId="4528A0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Амбулаторно – поликлиническое обслуживание (3.4.1)</w:t>
            </w:r>
          </w:p>
        </w:tc>
        <w:tc>
          <w:tcPr>
            <w:tcW w:w="5181" w:type="dxa"/>
          </w:tcPr>
          <w:p w14:paraId="42B26CC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5203EF79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7C06E559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F9972DB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CD80836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76BFD27C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6" w:name="_Toc148618279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  <w:bookmarkEnd w:id="6"/>
          </w:p>
          <w:p w14:paraId="37FADB34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7" w:name="_Toc148618280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  <w:bookmarkEnd w:id="7"/>
          </w:p>
          <w:p w14:paraId="2DB832FB" w14:textId="77777777" w:rsidR="00570351" w:rsidRPr="0000196A" w:rsidRDefault="00570351" w:rsidP="0036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E889FE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1C4DA776" w14:textId="77777777" w:rsidTr="00362CB3">
        <w:trPr>
          <w:trHeight w:val="20"/>
        </w:trPr>
        <w:tc>
          <w:tcPr>
            <w:tcW w:w="2842" w:type="dxa"/>
          </w:tcPr>
          <w:p w14:paraId="6956343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2B1E5DA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46FC901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22F83F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53E65F84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8" w:name="_Toc148618283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  <w:bookmarkEnd w:id="8"/>
          </w:p>
          <w:p w14:paraId="47EB1B0D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bookmarkStart w:id="9" w:name="_Toc148618284"/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  <w:bookmarkEnd w:id="9"/>
          </w:p>
          <w:p w14:paraId="2179A23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2000 кв. м.</w:t>
            </w:r>
          </w:p>
          <w:p w14:paraId="525189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D13D1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570351" w:rsidRPr="0000196A" w14:paraId="5FCC26ED" w14:textId="77777777" w:rsidTr="00362CB3">
        <w:trPr>
          <w:trHeight w:val="20"/>
        </w:trPr>
        <w:tc>
          <w:tcPr>
            <w:tcW w:w="2842" w:type="dxa"/>
          </w:tcPr>
          <w:p w14:paraId="6A1E1F1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209BFBF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B1F070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05E7E6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22FDF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D76E04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7487BA7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608846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517DEE0B" w14:textId="77777777" w:rsidTr="00362CB3">
        <w:trPr>
          <w:trHeight w:val="20"/>
        </w:trPr>
        <w:tc>
          <w:tcPr>
            <w:tcW w:w="2842" w:type="dxa"/>
          </w:tcPr>
          <w:p w14:paraId="35FE453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76B11C46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0396A17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4BD2BC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84500B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39C97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5F1E7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C3D29E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7511A905" w14:textId="77777777" w:rsidTr="00362CB3">
        <w:trPr>
          <w:trHeight w:val="20"/>
        </w:trPr>
        <w:tc>
          <w:tcPr>
            <w:tcW w:w="2842" w:type="dxa"/>
          </w:tcPr>
          <w:p w14:paraId="6721F58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1CD564EF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418DE85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C16F7F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833BEE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30A8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29BFC96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D9E182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45A71176" w14:textId="77777777" w:rsidTr="00362CB3">
        <w:trPr>
          <w:trHeight w:val="20"/>
        </w:trPr>
        <w:tc>
          <w:tcPr>
            <w:tcW w:w="2842" w:type="dxa"/>
          </w:tcPr>
          <w:p w14:paraId="418E13A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Гостиничное обслуживание (4.7)</w:t>
            </w:r>
          </w:p>
        </w:tc>
        <w:tc>
          <w:tcPr>
            <w:tcW w:w="5181" w:type="dxa"/>
          </w:tcPr>
          <w:p w14:paraId="02942092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07B2380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B1C978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EEC45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CF037F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6A0F03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2BC81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3AD4A7F" w14:textId="77777777" w:rsidTr="00362CB3">
        <w:trPr>
          <w:trHeight w:val="20"/>
        </w:trPr>
        <w:tc>
          <w:tcPr>
            <w:tcW w:w="2842" w:type="dxa"/>
          </w:tcPr>
          <w:p w14:paraId="3555BB2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34FA88FC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0A660B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7C10EF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66E46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552DB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0C8A2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C033FA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7BCF5790" w14:textId="77777777" w:rsidTr="00362CB3">
        <w:trPr>
          <w:trHeight w:val="20"/>
        </w:trPr>
        <w:tc>
          <w:tcPr>
            <w:tcW w:w="2842" w:type="dxa"/>
          </w:tcPr>
          <w:p w14:paraId="3A0FD4C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bCs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0C620287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2707A5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B6B8CE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809567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946869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1A54E2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DB31F9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9AD6D1D" w14:textId="77777777" w:rsidTr="00362CB3">
        <w:trPr>
          <w:trHeight w:val="20"/>
        </w:trPr>
        <w:tc>
          <w:tcPr>
            <w:tcW w:w="2842" w:type="dxa"/>
          </w:tcPr>
          <w:p w14:paraId="5C5F379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BE51EBB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FD8DB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D6C88F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7CF618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9DCF3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C753FBA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591A8315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923A5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79211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030BC235" w14:textId="77777777" w:rsidTr="00362CB3">
        <w:trPr>
          <w:trHeight w:val="20"/>
        </w:trPr>
        <w:tc>
          <w:tcPr>
            <w:tcW w:w="2842" w:type="dxa"/>
          </w:tcPr>
          <w:p w14:paraId="6D3FE4B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473587D6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6BA8EA4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A31190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9952F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D0FD30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31E6C9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1396CB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69BF1BD5" w14:textId="77777777" w:rsidTr="00362CB3">
        <w:trPr>
          <w:trHeight w:val="20"/>
        </w:trPr>
        <w:tc>
          <w:tcPr>
            <w:tcW w:w="2842" w:type="dxa"/>
          </w:tcPr>
          <w:p w14:paraId="7526210D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52CED999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47EA64F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14:paraId="639BB33D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739494A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738047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B10839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74A94E7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617235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0B33FE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7A8754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E33DAE3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7E5D0BA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660FE0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1FDF19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62902C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71CBE045" w14:textId="77777777" w:rsidTr="00362CB3">
        <w:trPr>
          <w:trHeight w:val="20"/>
        </w:trPr>
        <w:tc>
          <w:tcPr>
            <w:tcW w:w="2842" w:type="dxa"/>
          </w:tcPr>
          <w:p w14:paraId="5294BA57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EBD901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394EBA0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C442E7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7EB71F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522D8E2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38B2725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0D8373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570351" w:rsidRPr="0000196A" w14:paraId="027FBEAF" w14:textId="77777777" w:rsidTr="00362CB3">
        <w:trPr>
          <w:trHeight w:val="20"/>
        </w:trPr>
        <w:tc>
          <w:tcPr>
            <w:tcW w:w="2842" w:type="dxa"/>
          </w:tcPr>
          <w:p w14:paraId="3567B15A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660B8DF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451B5A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DB3F7E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 м.</w:t>
            </w:r>
          </w:p>
          <w:p w14:paraId="6C3B3AE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74EA64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F4DB1D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2AD040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</w:tbl>
    <w:p w14:paraId="79C30002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299CE3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8E4550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A9EA12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27A93873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1897E9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2C9E91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700758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1E7520B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6E9C6E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24347A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A210C2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0DC851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3D77AF31" w14:textId="77777777" w:rsidTr="00362CB3">
        <w:trPr>
          <w:trHeight w:val="20"/>
        </w:trPr>
        <w:tc>
          <w:tcPr>
            <w:tcW w:w="2842" w:type="dxa"/>
          </w:tcPr>
          <w:p w14:paraId="41804AB5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1BEE3D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33759A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70351" w:rsidRPr="0000196A" w14:paraId="72C48B14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BBE0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86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4991A06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</w:tr>
    </w:tbl>
    <w:p w14:paraId="7918666A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0" w:name="_Toc149136743"/>
      <w:bookmarkStart w:id="11" w:name="_Toc166076964"/>
      <w:bookmarkStart w:id="12" w:name="_Toc142054201"/>
      <w:bookmarkEnd w:id="3"/>
      <w:bookmarkEnd w:id="4"/>
      <w:bookmarkEnd w:id="5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ДЕЛОВОГО, ОБЩЕСТВЕННОГО И КОММЕРЧЕСКОГО НАЗНАЧЕНИЯ (О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0"/>
      <w:bookmarkEnd w:id="11"/>
    </w:p>
    <w:p w14:paraId="381DDCEE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866D3A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CB16A0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D3C968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562581B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BD303E4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949013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0C08E7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7EEC65C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50E8995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E3CB90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A93E47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6B1752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49337E23" w14:textId="77777777" w:rsidTr="00362CB3">
        <w:trPr>
          <w:trHeight w:val="20"/>
        </w:trPr>
        <w:tc>
          <w:tcPr>
            <w:tcW w:w="2842" w:type="dxa"/>
          </w:tcPr>
          <w:p w14:paraId="065034BE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Социальное обслуживание (3.2)</w:t>
            </w:r>
          </w:p>
        </w:tc>
        <w:tc>
          <w:tcPr>
            <w:tcW w:w="5181" w:type="dxa"/>
          </w:tcPr>
          <w:p w14:paraId="4E041A1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0E69BF9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9E8F36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CDA80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B4F66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D5EAF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480B88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6356A85E" w14:textId="77777777" w:rsidTr="00362CB3">
        <w:trPr>
          <w:trHeight w:val="20"/>
        </w:trPr>
        <w:tc>
          <w:tcPr>
            <w:tcW w:w="2842" w:type="dxa"/>
          </w:tcPr>
          <w:p w14:paraId="577AEAEA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219309E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20F0605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0AC35D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99F28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1F9660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27CBFD9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57CCB55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081F7181" w14:textId="77777777" w:rsidTr="00362CB3">
        <w:trPr>
          <w:trHeight w:val="20"/>
        </w:trPr>
        <w:tc>
          <w:tcPr>
            <w:tcW w:w="2842" w:type="dxa"/>
          </w:tcPr>
          <w:p w14:paraId="0E861A75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Амбулаторно-поликлиническое обслуживание (3.4.1)</w:t>
            </w:r>
          </w:p>
        </w:tc>
        <w:tc>
          <w:tcPr>
            <w:tcW w:w="5181" w:type="dxa"/>
          </w:tcPr>
          <w:p w14:paraId="49B1BB1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7046" w:type="dxa"/>
          </w:tcPr>
          <w:p w14:paraId="42635139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этажа.</w:t>
            </w:r>
          </w:p>
          <w:p w14:paraId="772FD8D0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19D8CFE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4368F45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C22F6E1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250 кв. м для фельдшерско-акушерских пунктов;</w:t>
            </w:r>
          </w:p>
          <w:p w14:paraId="3465C62E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500 кв. м для иных видов объектов амбулаторно-поликлинического обслуживания.</w:t>
            </w:r>
          </w:p>
          <w:p w14:paraId="3F70A9E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032637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63B786E3" w14:textId="77777777" w:rsidTr="00362CB3">
        <w:trPr>
          <w:trHeight w:val="20"/>
        </w:trPr>
        <w:tc>
          <w:tcPr>
            <w:tcW w:w="2842" w:type="dxa"/>
          </w:tcPr>
          <w:p w14:paraId="39521318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Стационарное медицинское обслуживание (3.4.2)</w:t>
            </w:r>
          </w:p>
        </w:tc>
        <w:tc>
          <w:tcPr>
            <w:tcW w:w="5181" w:type="dxa"/>
          </w:tcPr>
          <w:p w14:paraId="1CB3402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14:paraId="23B1207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размещение станций скорой помощи;</w:t>
            </w:r>
          </w:p>
          <w:p w14:paraId="5D37383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площадок санитарной авиации</w:t>
            </w:r>
          </w:p>
        </w:tc>
        <w:tc>
          <w:tcPr>
            <w:tcW w:w="7046" w:type="dxa"/>
          </w:tcPr>
          <w:p w14:paraId="2A747EA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22BC35B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3F2491B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0EB82DA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зданий, строений, сооружений.</w:t>
            </w:r>
          </w:p>
          <w:p w14:paraId="5607AA5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1000 кв. м.</w:t>
            </w:r>
          </w:p>
          <w:p w14:paraId="7F1F31A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AC0061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65%.</w:t>
            </w:r>
          </w:p>
        </w:tc>
      </w:tr>
      <w:tr w:rsidR="00570351" w:rsidRPr="0000196A" w14:paraId="616DA75E" w14:textId="77777777" w:rsidTr="00362CB3">
        <w:trPr>
          <w:trHeight w:val="20"/>
        </w:trPr>
        <w:tc>
          <w:tcPr>
            <w:tcW w:w="2842" w:type="dxa"/>
          </w:tcPr>
          <w:p w14:paraId="12BE9214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Дошкольное, начальное и среднее общее образование (3.5.1)</w:t>
            </w:r>
          </w:p>
        </w:tc>
        <w:tc>
          <w:tcPr>
            <w:tcW w:w="5181" w:type="dxa"/>
          </w:tcPr>
          <w:p w14:paraId="33F6B4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7046" w:type="dxa"/>
          </w:tcPr>
          <w:p w14:paraId="1A6625B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BC108B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77903CB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6 м;</w:t>
            </w:r>
          </w:p>
          <w:p w14:paraId="18934104" w14:textId="77777777" w:rsidR="00570351" w:rsidRPr="0000196A" w:rsidRDefault="00570351" w:rsidP="00362CB3">
            <w:pPr>
              <w:keepNext/>
              <w:widowControl w:val="0"/>
              <w:numPr>
                <w:ilvl w:val="0"/>
                <w:numId w:val="12"/>
              </w:numPr>
              <w:tabs>
                <w:tab w:val="left" w:pos="427"/>
              </w:tabs>
              <w:spacing w:after="0" w:line="240" w:lineRule="auto"/>
              <w:ind w:firstLine="176"/>
              <w:jc w:val="both"/>
              <w:outlineLvl w:val="1"/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bCs/>
                <w:iCs/>
                <w:sz w:val="24"/>
                <w:szCs w:val="24"/>
                <w:lang w:eastAsia="ru-RU"/>
              </w:rPr>
              <w:t>10 м со стороны улицы (красной линии) до основного здания.</w:t>
            </w:r>
          </w:p>
          <w:p w14:paraId="6431E7C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2000 кв. м.</w:t>
            </w:r>
          </w:p>
          <w:p w14:paraId="6994C4E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B51EFE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570351" w:rsidRPr="0000196A" w14:paraId="1D77E9C7" w14:textId="77777777" w:rsidTr="00362CB3">
        <w:trPr>
          <w:trHeight w:val="20"/>
        </w:trPr>
        <w:tc>
          <w:tcPr>
            <w:tcW w:w="2842" w:type="dxa"/>
          </w:tcPr>
          <w:p w14:paraId="46BAA64D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Культурное развитие (3.6)</w:t>
            </w:r>
          </w:p>
        </w:tc>
        <w:tc>
          <w:tcPr>
            <w:tcW w:w="5181" w:type="dxa"/>
          </w:tcPr>
          <w:p w14:paraId="018ABA0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2107C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D7239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07B66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CEE805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600 кв. м.</w:t>
            </w:r>
          </w:p>
          <w:p w14:paraId="54BD5BB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F73A54F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(ширина)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– 20 м.</w:t>
            </w:r>
          </w:p>
          <w:p w14:paraId="1299CC40" w14:textId="77777777" w:rsidR="00570351" w:rsidRPr="0000196A" w:rsidRDefault="00570351" w:rsidP="00362CB3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земельного участка (ширина) не подлежат установлению.</w:t>
            </w:r>
          </w:p>
          <w:p w14:paraId="313D73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168F14E7" w14:textId="77777777" w:rsidTr="00362CB3">
        <w:trPr>
          <w:trHeight w:val="20"/>
        </w:trPr>
        <w:tc>
          <w:tcPr>
            <w:tcW w:w="2842" w:type="dxa"/>
          </w:tcPr>
          <w:p w14:paraId="1C5030C4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Рынки (4.3)</w:t>
            </w:r>
          </w:p>
        </w:tc>
        <w:tc>
          <w:tcPr>
            <w:tcW w:w="5181" w:type="dxa"/>
          </w:tcPr>
          <w:p w14:paraId="4B6B8EE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7855A9C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7046" w:type="dxa"/>
          </w:tcPr>
          <w:p w14:paraId="096009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45FCA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9D721E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D3C51D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800 кв. м.</w:t>
            </w:r>
          </w:p>
          <w:p w14:paraId="4E1C846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710B2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7CD0118" w14:textId="77777777" w:rsidTr="00362CB3">
        <w:trPr>
          <w:trHeight w:val="20"/>
        </w:trPr>
        <w:tc>
          <w:tcPr>
            <w:tcW w:w="2842" w:type="dxa"/>
          </w:tcPr>
          <w:p w14:paraId="0A21A522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7C8BA3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7046" w:type="dxa"/>
          </w:tcPr>
          <w:p w14:paraId="7A9C473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864D92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FEB94C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 условиях реконструкции существующей застройки отступы от границ земельного участка формируются в соответствии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со сложившейся линией застройки или по красной линии.</w:t>
            </w:r>
          </w:p>
          <w:p w14:paraId="7BB8119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5F88235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4C014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5CA6DFCA" w14:textId="77777777" w:rsidTr="00362CB3">
        <w:trPr>
          <w:trHeight w:val="20"/>
        </w:trPr>
        <w:tc>
          <w:tcPr>
            <w:tcW w:w="2842" w:type="dxa"/>
          </w:tcPr>
          <w:p w14:paraId="6EAFEA88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181" w:type="dxa"/>
          </w:tcPr>
          <w:p w14:paraId="6DC5441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43D0FFF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3F78A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7DDBF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96B41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2A9B3C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361DEA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5582045D" w14:textId="77777777" w:rsidTr="00362CB3">
        <w:trPr>
          <w:trHeight w:val="20"/>
        </w:trPr>
        <w:tc>
          <w:tcPr>
            <w:tcW w:w="2842" w:type="dxa"/>
          </w:tcPr>
          <w:p w14:paraId="08E43AA7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36AACC3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производственных зданий</w:t>
            </w:r>
          </w:p>
        </w:tc>
        <w:tc>
          <w:tcPr>
            <w:tcW w:w="7046" w:type="dxa"/>
          </w:tcPr>
          <w:p w14:paraId="516958F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518790D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CB708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FA8B34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400 кв. м.</w:t>
            </w:r>
          </w:p>
          <w:p w14:paraId="55F262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EACC80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27F9D741" w14:textId="77777777" w:rsidTr="00362CB3">
        <w:trPr>
          <w:trHeight w:val="20"/>
        </w:trPr>
        <w:tc>
          <w:tcPr>
            <w:tcW w:w="2842" w:type="dxa"/>
          </w:tcPr>
          <w:p w14:paraId="77EE457D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5181" w:type="dxa"/>
          </w:tcPr>
          <w:p w14:paraId="0AECC73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8A37E1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732934E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EDEBDF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22A439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A6F945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59A354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50%.</w:t>
            </w:r>
          </w:p>
        </w:tc>
      </w:tr>
      <w:tr w:rsidR="00570351" w:rsidRPr="0000196A" w14:paraId="4C81F514" w14:textId="77777777" w:rsidTr="00362CB3">
        <w:trPr>
          <w:trHeight w:val="20"/>
        </w:trPr>
        <w:tc>
          <w:tcPr>
            <w:tcW w:w="2842" w:type="dxa"/>
          </w:tcPr>
          <w:p w14:paraId="36C3ADE2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Общественное управление (3.8)</w:t>
            </w:r>
          </w:p>
        </w:tc>
        <w:tc>
          <w:tcPr>
            <w:tcW w:w="5181" w:type="dxa"/>
          </w:tcPr>
          <w:p w14:paraId="0BF285B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200129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7D73B8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1259F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61248F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686560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A9FB8D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23009251" w14:textId="77777777" w:rsidTr="00362CB3">
        <w:trPr>
          <w:trHeight w:val="828"/>
        </w:trPr>
        <w:tc>
          <w:tcPr>
            <w:tcW w:w="2842" w:type="dxa"/>
          </w:tcPr>
          <w:p w14:paraId="30A3E139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Обеспечение научной деятельности (3.9)</w:t>
            </w:r>
          </w:p>
        </w:tc>
        <w:tc>
          <w:tcPr>
            <w:tcW w:w="5181" w:type="dxa"/>
          </w:tcPr>
          <w:p w14:paraId="1A0423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BC706B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0D5859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6A27C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085881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0DC3938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072618A8" w14:textId="77777777" w:rsidTr="00362CB3">
        <w:trPr>
          <w:trHeight w:val="20"/>
        </w:trPr>
        <w:tc>
          <w:tcPr>
            <w:tcW w:w="2842" w:type="dxa"/>
          </w:tcPr>
          <w:p w14:paraId="67F9FE32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Деловое управление (4.1)</w:t>
            </w:r>
          </w:p>
        </w:tc>
        <w:tc>
          <w:tcPr>
            <w:tcW w:w="5181" w:type="dxa"/>
          </w:tcPr>
          <w:p w14:paraId="7C99BD0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30F5687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1B697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4DACD9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90CFF4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2AA2B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548064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70%.</w:t>
            </w:r>
          </w:p>
        </w:tc>
      </w:tr>
      <w:tr w:rsidR="00570351" w:rsidRPr="0000196A" w14:paraId="03207AA7" w14:textId="77777777" w:rsidTr="00362CB3">
        <w:trPr>
          <w:trHeight w:val="479"/>
        </w:trPr>
        <w:tc>
          <w:tcPr>
            <w:tcW w:w="2842" w:type="dxa"/>
          </w:tcPr>
          <w:p w14:paraId="5B8C9B5A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3C30BFF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гостиниц</w:t>
            </w:r>
          </w:p>
        </w:tc>
        <w:tc>
          <w:tcPr>
            <w:tcW w:w="7046" w:type="dxa"/>
          </w:tcPr>
          <w:p w14:paraId="3541FCC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3F8BADD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9916D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80E8BC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11612C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6DC79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456943AA" w14:textId="77777777" w:rsidTr="00362CB3">
        <w:trPr>
          <w:trHeight w:val="479"/>
        </w:trPr>
        <w:tc>
          <w:tcPr>
            <w:tcW w:w="2842" w:type="dxa"/>
          </w:tcPr>
          <w:p w14:paraId="100E160A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Развлекательные мероприятия (4.8.1)</w:t>
            </w:r>
          </w:p>
        </w:tc>
        <w:tc>
          <w:tcPr>
            <w:tcW w:w="5181" w:type="dxa"/>
          </w:tcPr>
          <w:p w14:paraId="0770280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046" w:type="dxa"/>
          </w:tcPr>
          <w:p w14:paraId="74BD177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53B33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B2F252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AAFED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A250C6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A5A4DD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7FEB8108" w14:textId="77777777" w:rsidTr="00362CB3">
        <w:trPr>
          <w:trHeight w:val="479"/>
        </w:trPr>
        <w:tc>
          <w:tcPr>
            <w:tcW w:w="2842" w:type="dxa"/>
          </w:tcPr>
          <w:p w14:paraId="7255B5AF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Спорт (5.1)</w:t>
            </w:r>
          </w:p>
        </w:tc>
        <w:tc>
          <w:tcPr>
            <w:tcW w:w="5181" w:type="dxa"/>
          </w:tcPr>
          <w:p w14:paraId="5D27EE1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  <w:vAlign w:val="center"/>
          </w:tcPr>
          <w:p w14:paraId="5FE6ABF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F60365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9117B0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EA88F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338AC6C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DF8E1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2363EA18" w14:textId="77777777" w:rsidTr="00362CB3">
        <w:trPr>
          <w:trHeight w:val="479"/>
        </w:trPr>
        <w:tc>
          <w:tcPr>
            <w:tcW w:w="2842" w:type="dxa"/>
          </w:tcPr>
          <w:p w14:paraId="08C209AB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6F99F0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01572C2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844E49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602B0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027D7D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3904CCA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61DEBA9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8AA4C6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842528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03C99381" w14:textId="77777777" w:rsidTr="00362CB3">
        <w:trPr>
          <w:trHeight w:val="479"/>
        </w:trPr>
        <w:tc>
          <w:tcPr>
            <w:tcW w:w="2842" w:type="dxa"/>
          </w:tcPr>
          <w:p w14:paraId="4B185C48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00990D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0AA89F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1FEB8B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40078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1176FD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3B2AFD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B47926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3637CCDF" w14:textId="77777777" w:rsidTr="00362CB3">
        <w:trPr>
          <w:trHeight w:val="479"/>
        </w:trPr>
        <w:tc>
          <w:tcPr>
            <w:tcW w:w="2842" w:type="dxa"/>
          </w:tcPr>
          <w:p w14:paraId="672C73FC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2F6A664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FE1D868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5BB5E9B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502920BF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73ACD99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4DA215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F3D09C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981AF9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924DFA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6A418E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05C219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F3A18DD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1E559BEF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2D8927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977408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EF2A94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7D1027B" w14:textId="77777777" w:rsidTr="00362CB3">
        <w:trPr>
          <w:trHeight w:val="20"/>
        </w:trPr>
        <w:tc>
          <w:tcPr>
            <w:tcW w:w="2842" w:type="dxa"/>
          </w:tcPr>
          <w:p w14:paraId="554BD2B3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8DF03A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7E9CFE3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70351" w:rsidRPr="0000196A" w14:paraId="625FDE69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09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080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64439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570351" w:rsidRPr="0000196A" w14:paraId="3F9F602A" w14:textId="77777777" w:rsidTr="00362CB3">
        <w:trPr>
          <w:trHeight w:val="20"/>
        </w:trPr>
        <w:tc>
          <w:tcPr>
            <w:tcW w:w="2842" w:type="dxa"/>
          </w:tcPr>
          <w:p w14:paraId="12E45157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181" w:type="dxa"/>
          </w:tcPr>
          <w:p w14:paraId="5C113F5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CB894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028914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F5B6F9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1D509A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4DF8FD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6038F25D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3" w:name="_Toc149136744"/>
      <w:bookmarkStart w:id="14" w:name="_Toc166076965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ПРОИЗВОДСТВЕННАЯ ЗОНА (П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2"/>
      <w:bookmarkEnd w:id="13"/>
      <w:bookmarkEnd w:id="14"/>
    </w:p>
    <w:p w14:paraId="03B6C217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2E7C34D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154099D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A5A8A6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102F879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E04B28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542311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76170C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A7064ED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9A2C2E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4DC81C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A6AC90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DAE7A9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31D53BE8" w14:textId="77777777" w:rsidTr="00362CB3">
        <w:trPr>
          <w:trHeight w:val="20"/>
        </w:trPr>
        <w:tc>
          <w:tcPr>
            <w:tcW w:w="2842" w:type="dxa"/>
          </w:tcPr>
          <w:p w14:paraId="041C3160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Производственная деятельность (6.0)</w:t>
            </w:r>
          </w:p>
        </w:tc>
        <w:tc>
          <w:tcPr>
            <w:tcW w:w="5181" w:type="dxa"/>
          </w:tcPr>
          <w:p w14:paraId="489EE35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  <w:tc>
          <w:tcPr>
            <w:tcW w:w="7046" w:type="dxa"/>
          </w:tcPr>
          <w:p w14:paraId="1284C55F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0A94808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E13FC5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FC5212C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8968767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1F4EB5B7" w14:textId="77777777" w:rsidTr="00362CB3">
        <w:trPr>
          <w:trHeight w:val="20"/>
        </w:trPr>
        <w:tc>
          <w:tcPr>
            <w:tcW w:w="2842" w:type="dxa"/>
          </w:tcPr>
          <w:p w14:paraId="5C6803AE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Недропользование (6.1)</w:t>
            </w:r>
          </w:p>
        </w:tc>
        <w:tc>
          <w:tcPr>
            <w:tcW w:w="5181" w:type="dxa"/>
          </w:tcPr>
          <w:p w14:paraId="1D62003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Осуществление геологических изысканий; добыча полезных ископаемых открытым (карьеры, отвалы) и закрытым (шахты, скважины) способами; размещение объектов капитального строительства, в том числе подземных, в целях добычи полезных ископаемых; размещение объектов капитального строительства, необходимых для подготовки сырья к транспортировке и (или) промышленной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переработке; 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7046" w:type="dxa"/>
          </w:tcPr>
          <w:p w14:paraId="53AF9EFD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3 этажа.</w:t>
            </w:r>
          </w:p>
          <w:p w14:paraId="13733BA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C47D8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B0FF07D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2D89ECD0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6EF445BD" w14:textId="77777777" w:rsidTr="00362CB3">
        <w:trPr>
          <w:trHeight w:val="20"/>
        </w:trPr>
        <w:tc>
          <w:tcPr>
            <w:tcW w:w="2842" w:type="dxa"/>
          </w:tcPr>
          <w:p w14:paraId="299DF244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Пищевая промышленность (6.4)</w:t>
            </w:r>
          </w:p>
        </w:tc>
        <w:tc>
          <w:tcPr>
            <w:tcW w:w="5181" w:type="dxa"/>
          </w:tcPr>
          <w:p w14:paraId="2B63EAC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7046" w:type="dxa"/>
          </w:tcPr>
          <w:p w14:paraId="33339AFB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этажа.</w:t>
            </w:r>
          </w:p>
          <w:p w14:paraId="5DCD673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BFDDFF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5858335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2E0773DA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53A54760" w14:textId="77777777" w:rsidTr="00362CB3">
        <w:trPr>
          <w:trHeight w:val="20"/>
        </w:trPr>
        <w:tc>
          <w:tcPr>
            <w:tcW w:w="2842" w:type="dxa"/>
          </w:tcPr>
          <w:p w14:paraId="2C2451CE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Строительная промышленность (6.6)</w:t>
            </w:r>
          </w:p>
        </w:tc>
        <w:tc>
          <w:tcPr>
            <w:tcW w:w="5181" w:type="dxa"/>
          </w:tcPr>
          <w:p w14:paraId="0863264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7046" w:type="dxa"/>
          </w:tcPr>
          <w:p w14:paraId="5EC02E7C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3 этаж.</w:t>
            </w:r>
          </w:p>
          <w:p w14:paraId="0DC429D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85A19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69566E3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площадь,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3C98F96B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432CE1C" w14:textId="77777777" w:rsidTr="00362CB3">
        <w:trPr>
          <w:trHeight w:val="20"/>
        </w:trPr>
        <w:tc>
          <w:tcPr>
            <w:tcW w:w="2842" w:type="dxa"/>
          </w:tcPr>
          <w:p w14:paraId="06B00EFC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Склад (6.9)</w:t>
            </w:r>
          </w:p>
        </w:tc>
        <w:tc>
          <w:tcPr>
            <w:tcW w:w="5181" w:type="dxa"/>
          </w:tcPr>
          <w:p w14:paraId="2B3B9C9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28F3D5F4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2D63BDD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76D6E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81ED758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52384819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1DF38578" w14:textId="77777777" w:rsidTr="00362CB3">
        <w:trPr>
          <w:trHeight w:val="20"/>
        </w:trPr>
        <w:tc>
          <w:tcPr>
            <w:tcW w:w="2842" w:type="dxa"/>
          </w:tcPr>
          <w:p w14:paraId="3C19D8A5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181" w:type="dxa"/>
          </w:tcPr>
          <w:p w14:paraId="46990E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78DE83E5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– 2 этаж.</w:t>
            </w:r>
          </w:p>
          <w:p w14:paraId="0B76D45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8BBDF1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A6A9A5A" w14:textId="77777777" w:rsidR="00570351" w:rsidRPr="0000196A" w:rsidRDefault="00570351" w:rsidP="00362CB3">
            <w:pPr>
              <w:tabs>
                <w:tab w:val="left" w:pos="189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36B0211F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числе обеспечивающие функционирование объекта – 60%.</w:t>
            </w:r>
          </w:p>
        </w:tc>
      </w:tr>
      <w:tr w:rsidR="00570351" w:rsidRPr="0000196A" w14:paraId="14A234CD" w14:textId="77777777" w:rsidTr="00362CB3">
        <w:trPr>
          <w:trHeight w:val="20"/>
        </w:trPr>
        <w:tc>
          <w:tcPr>
            <w:tcW w:w="2842" w:type="dxa"/>
          </w:tcPr>
          <w:p w14:paraId="225412F4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0E67E3A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4294217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47D43F0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4839C6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8131A1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4FDCD0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6547F58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1A8E8EC1" w14:textId="77777777" w:rsidTr="00362CB3">
        <w:trPr>
          <w:trHeight w:val="20"/>
        </w:trPr>
        <w:tc>
          <w:tcPr>
            <w:tcW w:w="2842" w:type="dxa"/>
          </w:tcPr>
          <w:p w14:paraId="2DD05545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(2.7.1.)</w:t>
            </w:r>
          </w:p>
        </w:tc>
        <w:tc>
          <w:tcPr>
            <w:tcW w:w="5181" w:type="dxa"/>
          </w:tcPr>
          <w:p w14:paraId="2C6405C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43E17E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D27E1B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E0C144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072FB53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6209205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570351" w:rsidRPr="0000196A" w14:paraId="2F0D2194" w14:textId="77777777" w:rsidTr="00362CB3">
        <w:trPr>
          <w:trHeight w:val="20"/>
        </w:trPr>
        <w:tc>
          <w:tcPr>
            <w:tcW w:w="2842" w:type="dxa"/>
          </w:tcPr>
          <w:p w14:paraId="6A0739C8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Объекты дорожного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сервиса (4.9.1)</w:t>
            </w:r>
          </w:p>
        </w:tc>
        <w:tc>
          <w:tcPr>
            <w:tcW w:w="5181" w:type="dxa"/>
          </w:tcPr>
          <w:p w14:paraId="3240AC4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 и сооружений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61E454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0255CAE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 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055ECA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B64188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A0F13A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F7177C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2629752B" w14:textId="77777777" w:rsidTr="00362CB3">
        <w:trPr>
          <w:trHeight w:val="479"/>
        </w:trPr>
        <w:tc>
          <w:tcPr>
            <w:tcW w:w="2842" w:type="dxa"/>
          </w:tcPr>
          <w:p w14:paraId="25CDF027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6882C34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7B8AAD6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22BE3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8BAC29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FC792E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65BEB1B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F574B65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2F41A5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9A33B5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7E7B5AEE" w14:textId="77777777" w:rsidTr="00362CB3">
        <w:trPr>
          <w:trHeight w:val="479"/>
        </w:trPr>
        <w:tc>
          <w:tcPr>
            <w:tcW w:w="2842" w:type="dxa"/>
          </w:tcPr>
          <w:p w14:paraId="1F80BB4E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89E5A2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5DF57A8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2D6BAB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69E0D8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87A0C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D44FC6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2A93ADB2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290D4666" w14:textId="77777777" w:rsidTr="00362CB3">
        <w:trPr>
          <w:trHeight w:val="479"/>
        </w:trPr>
        <w:tc>
          <w:tcPr>
            <w:tcW w:w="2842" w:type="dxa"/>
          </w:tcPr>
          <w:p w14:paraId="5D5C516C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39AC8AE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B59A4A0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7D527A56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12048AE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02C39C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1BB1E0A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42E4AC3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351EC7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8E9EA6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0D1277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9B0AB73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129283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9AE4E5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81" w:type="dxa"/>
            <w:vAlign w:val="center"/>
          </w:tcPr>
          <w:p w14:paraId="5EFF56B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4AE636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5A52CF11" w14:textId="77777777" w:rsidTr="00362CB3">
        <w:trPr>
          <w:trHeight w:val="20"/>
        </w:trPr>
        <w:tc>
          <w:tcPr>
            <w:tcW w:w="2842" w:type="dxa"/>
          </w:tcPr>
          <w:p w14:paraId="12F96542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04AE583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2F7A00A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677F0F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265107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A34CD0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6AADA9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238FAFA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723DF81A" w14:textId="77777777" w:rsidTr="00362CB3">
        <w:trPr>
          <w:trHeight w:val="20"/>
        </w:trPr>
        <w:tc>
          <w:tcPr>
            <w:tcW w:w="2842" w:type="dxa"/>
          </w:tcPr>
          <w:p w14:paraId="35DEB5DD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3BF3AE5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0E73E4E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F21F6B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503BC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B512CB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42C351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EFE062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34F004FE" w14:textId="77777777" w:rsidTr="00362CB3">
        <w:trPr>
          <w:trHeight w:val="20"/>
        </w:trPr>
        <w:tc>
          <w:tcPr>
            <w:tcW w:w="2842" w:type="dxa"/>
          </w:tcPr>
          <w:p w14:paraId="4E63EEA9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6AC7B4E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0A7467F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EC4A15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86DFB5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3E51158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7B471E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70818C4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492647F2" w14:textId="77777777" w:rsidTr="00362CB3">
        <w:trPr>
          <w:trHeight w:val="20"/>
        </w:trPr>
        <w:tc>
          <w:tcPr>
            <w:tcW w:w="2842" w:type="dxa"/>
          </w:tcPr>
          <w:p w14:paraId="76FC65E7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Гостиничное обслуживание (4.7)</w:t>
            </w:r>
          </w:p>
        </w:tc>
        <w:tc>
          <w:tcPr>
            <w:tcW w:w="5181" w:type="dxa"/>
          </w:tcPr>
          <w:p w14:paraId="4BDE42C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гостиниц </w:t>
            </w:r>
          </w:p>
        </w:tc>
        <w:tc>
          <w:tcPr>
            <w:tcW w:w="7046" w:type="dxa"/>
          </w:tcPr>
          <w:p w14:paraId="28B3DF6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78F0F0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63F21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EF6308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65B087E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40599E9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5CA2EC20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62AFA8A4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1495FF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26F3667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41A3E88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7E5969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DCFC24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65BFA7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81BE898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7704446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1B6E47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10685E0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0EEB616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2504511" w14:textId="77777777" w:rsidTr="00362CB3">
        <w:trPr>
          <w:trHeight w:val="20"/>
        </w:trPr>
        <w:tc>
          <w:tcPr>
            <w:tcW w:w="2842" w:type="dxa"/>
          </w:tcPr>
          <w:p w14:paraId="79C0B553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0F91AE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F88E89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673FB612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974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8E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4D3E39E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49C1E0CE" w14:textId="77777777" w:rsidTr="00362CB3">
        <w:trPr>
          <w:trHeight w:val="20"/>
        </w:trPr>
        <w:tc>
          <w:tcPr>
            <w:tcW w:w="2842" w:type="dxa"/>
          </w:tcPr>
          <w:p w14:paraId="1238AD01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Хранение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автотранспорта (2.7.1)</w:t>
            </w:r>
          </w:p>
        </w:tc>
        <w:tc>
          <w:tcPr>
            <w:tcW w:w="5181" w:type="dxa"/>
          </w:tcPr>
          <w:p w14:paraId="2351B86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отдельно стоящих и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111B6A3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2 этажа.</w:t>
            </w:r>
          </w:p>
          <w:p w14:paraId="63C64E9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установлению.</w:t>
            </w:r>
          </w:p>
        </w:tc>
      </w:tr>
    </w:tbl>
    <w:p w14:paraId="2DDA1288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5" w:name="_Toc142054202"/>
      <w:bookmarkStart w:id="16" w:name="_Toc149136745"/>
      <w:bookmarkStart w:id="17" w:name="_Toc166076966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КОММУНАЛЬНО-СКЛАДСКАЯ ЗОНА (П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15"/>
      <w:bookmarkEnd w:id="16"/>
      <w:bookmarkEnd w:id="17"/>
    </w:p>
    <w:p w14:paraId="2205C120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53EB12AD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1CEBAA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2DC2E5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40E061FA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C386AD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B678B7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E5EAB5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B1B9C58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09268CA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D49C4B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420C9E4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79212F7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11BF3F6" w14:textId="77777777" w:rsidTr="00362CB3">
        <w:trPr>
          <w:trHeight w:val="20"/>
        </w:trPr>
        <w:tc>
          <w:tcPr>
            <w:tcW w:w="2842" w:type="dxa"/>
          </w:tcPr>
          <w:p w14:paraId="26EE7A92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Склад (6.9)</w:t>
            </w:r>
          </w:p>
        </w:tc>
        <w:tc>
          <w:tcPr>
            <w:tcW w:w="5181" w:type="dxa"/>
          </w:tcPr>
          <w:p w14:paraId="25E10AB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7046" w:type="dxa"/>
          </w:tcPr>
          <w:p w14:paraId="4564892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CEEC7B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F702E1E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DA5F3A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2828904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44CF55D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281FF00A" w14:textId="77777777" w:rsidTr="00362CB3">
        <w:trPr>
          <w:trHeight w:val="20"/>
        </w:trPr>
        <w:tc>
          <w:tcPr>
            <w:tcW w:w="2842" w:type="dxa"/>
          </w:tcPr>
          <w:p w14:paraId="086B17A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0F785CF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1792E85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не подлежит установлению. </w:t>
            </w:r>
          </w:p>
          <w:p w14:paraId="79E71F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не подлежат установлению.</w:t>
            </w:r>
          </w:p>
          <w:p w14:paraId="32B3346D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 трансформаторные подстанции от 50 кв. м;</w:t>
            </w:r>
          </w:p>
          <w:p w14:paraId="1FEF1457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котельные от 700 кв. м;</w:t>
            </w:r>
          </w:p>
          <w:p w14:paraId="31EBFFC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станции водоподготовки от 1000 кв. м;</w:t>
            </w:r>
          </w:p>
          <w:p w14:paraId="45C17680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газорегуляторные пункты от 4 кв. м;</w:t>
            </w:r>
          </w:p>
          <w:p w14:paraId="29EBDF39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автоматические телефонные станции, антенно-мачтовые сооружения от 300 кв. м</w:t>
            </w:r>
          </w:p>
          <w:p w14:paraId="58DF559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0AE256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570351" w:rsidRPr="0000196A" w14:paraId="28B2D278" w14:textId="77777777" w:rsidTr="00362CB3">
        <w:trPr>
          <w:trHeight w:val="20"/>
        </w:trPr>
        <w:tc>
          <w:tcPr>
            <w:tcW w:w="2842" w:type="dxa"/>
          </w:tcPr>
          <w:p w14:paraId="6C4870A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3217437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4182E8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56109FB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6CC2C3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1C9E43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6944294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76F178C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1337DEA2" w14:textId="77777777" w:rsidTr="00362CB3">
        <w:trPr>
          <w:trHeight w:val="20"/>
        </w:trPr>
        <w:tc>
          <w:tcPr>
            <w:tcW w:w="2842" w:type="dxa"/>
          </w:tcPr>
          <w:p w14:paraId="6F41025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Бытовое обслуживание (3.3)</w:t>
            </w:r>
          </w:p>
        </w:tc>
        <w:tc>
          <w:tcPr>
            <w:tcW w:w="5181" w:type="dxa"/>
          </w:tcPr>
          <w:p w14:paraId="2C04692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4043B09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FDAC1D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064B09E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07C8CB8D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3D359CC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4CCBDC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3C5B83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762DDA08" w14:textId="77777777" w:rsidTr="00362CB3">
        <w:trPr>
          <w:trHeight w:val="20"/>
        </w:trPr>
        <w:tc>
          <w:tcPr>
            <w:tcW w:w="2842" w:type="dxa"/>
          </w:tcPr>
          <w:p w14:paraId="6164B47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6F6CC5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ADDB76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6D243E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B850D47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2A5B3463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 со стороны улицы (красной линии) до здания.</w:t>
            </w:r>
          </w:p>
          <w:p w14:paraId="07F57A6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6F65A35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293876A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2F67CBA9" w14:textId="77777777" w:rsidTr="00362CB3">
        <w:trPr>
          <w:trHeight w:val="20"/>
        </w:trPr>
        <w:tc>
          <w:tcPr>
            <w:tcW w:w="2842" w:type="dxa"/>
          </w:tcPr>
          <w:p w14:paraId="58126987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Амбулаторное ветеринарное обслуживание (3.10.1)</w:t>
            </w:r>
          </w:p>
        </w:tc>
        <w:tc>
          <w:tcPr>
            <w:tcW w:w="5181" w:type="dxa"/>
          </w:tcPr>
          <w:p w14:paraId="55674D5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046" w:type="dxa"/>
          </w:tcPr>
          <w:p w14:paraId="770FC3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2BE64E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4D3161C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7A821A03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6C2CE0C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10B8C7C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1BD4024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646DA096" w14:textId="77777777" w:rsidTr="00362CB3">
        <w:trPr>
          <w:trHeight w:val="20"/>
        </w:trPr>
        <w:tc>
          <w:tcPr>
            <w:tcW w:w="2842" w:type="dxa"/>
          </w:tcPr>
          <w:p w14:paraId="3BFCEDE2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Деловое управление (4.1)</w:t>
            </w:r>
          </w:p>
        </w:tc>
        <w:tc>
          <w:tcPr>
            <w:tcW w:w="5181" w:type="dxa"/>
          </w:tcPr>
          <w:p w14:paraId="713EC89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7046" w:type="dxa"/>
          </w:tcPr>
          <w:p w14:paraId="10A36D9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68AF9D4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3432B1AC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17D6E263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29B7ADB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068FC6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4ABF89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0494C3F8" w14:textId="77777777" w:rsidTr="00362CB3">
        <w:trPr>
          <w:trHeight w:val="20"/>
        </w:trPr>
        <w:tc>
          <w:tcPr>
            <w:tcW w:w="2842" w:type="dxa"/>
          </w:tcPr>
          <w:p w14:paraId="5CB67681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Обеспечение внутреннего правопорядка (8.3)</w:t>
            </w:r>
          </w:p>
        </w:tc>
        <w:tc>
          <w:tcPr>
            <w:tcW w:w="5181" w:type="dxa"/>
          </w:tcPr>
          <w:p w14:paraId="5EED0EC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Росгвардии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и спасательных служб, в которых существует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046" w:type="dxa"/>
          </w:tcPr>
          <w:p w14:paraId="475DA37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6E53FF2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276FE0CC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3 м от границы земельного участка, смежной с другими земельными участками, до здания;</w:t>
            </w:r>
          </w:p>
          <w:p w14:paraId="0A0FA7FD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15AC39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B148A2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2E04AE0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3C5B314B" w14:textId="77777777" w:rsidTr="00362CB3">
        <w:trPr>
          <w:trHeight w:val="20"/>
        </w:trPr>
        <w:tc>
          <w:tcPr>
            <w:tcW w:w="2842" w:type="dxa"/>
          </w:tcPr>
          <w:p w14:paraId="5A2EC5E0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F6A18D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447AA4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117ECE22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B6B78E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ACAE2F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A3149F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5ADF8A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3EB1C8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374137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CDA2B1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F6802A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0E70D4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AF4763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0167484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439E04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B5F204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2B65F4A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24C28E0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2557F58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EC900D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0328AB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E00F23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045114B9" w14:textId="77777777" w:rsidTr="00362CB3">
        <w:trPr>
          <w:trHeight w:val="20"/>
        </w:trPr>
        <w:tc>
          <w:tcPr>
            <w:tcW w:w="2842" w:type="dxa"/>
          </w:tcPr>
          <w:p w14:paraId="3A721614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Магазины (4.4)</w:t>
            </w:r>
          </w:p>
        </w:tc>
        <w:tc>
          <w:tcPr>
            <w:tcW w:w="5181" w:type="dxa"/>
          </w:tcPr>
          <w:p w14:paraId="45C5CA4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кв. м </w:t>
            </w:r>
          </w:p>
        </w:tc>
        <w:tc>
          <w:tcPr>
            <w:tcW w:w="7046" w:type="dxa"/>
          </w:tcPr>
          <w:p w14:paraId="4FEE6E9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0915A4C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1E5EF475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3BD4ECA5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0 м от границы земельного участка со стороны улицы (красной линии) до здания в условиях сложившейся застройки.</w:t>
            </w:r>
          </w:p>
          <w:p w14:paraId="72873BF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9159F7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5D93A5E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43915581" w14:textId="77777777" w:rsidTr="00362CB3">
        <w:trPr>
          <w:trHeight w:val="20"/>
        </w:trPr>
        <w:tc>
          <w:tcPr>
            <w:tcW w:w="2842" w:type="dxa"/>
          </w:tcPr>
          <w:p w14:paraId="3594A359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Общественное питание (4.6)</w:t>
            </w:r>
          </w:p>
        </w:tc>
        <w:tc>
          <w:tcPr>
            <w:tcW w:w="5181" w:type="dxa"/>
          </w:tcPr>
          <w:p w14:paraId="224B524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объектов капитального строительства в целях устройства мест общественного питания (рестораны, кафе, столовые, закусочные, бары) </w:t>
            </w:r>
          </w:p>
        </w:tc>
        <w:tc>
          <w:tcPr>
            <w:tcW w:w="7046" w:type="dxa"/>
          </w:tcPr>
          <w:p w14:paraId="3E9FD8B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54AA2E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14:paraId="6B5936E3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3 м от границы земельного участка, смежной с другими земельными участками, до здания;</w:t>
            </w:r>
          </w:p>
          <w:p w14:paraId="589B85AB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0 м от границы земельного участка со стороны улицы </w:t>
            </w: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lastRenderedPageBreak/>
              <w:t>(красной линии) до здания в условиях сложившейся застройки.</w:t>
            </w:r>
          </w:p>
          <w:p w14:paraId="6163DDD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4F42707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земельных участков (площадь)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подлежат установлению.</w:t>
            </w:r>
          </w:p>
          <w:p w14:paraId="42E0C27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</w:tbl>
    <w:p w14:paraId="3989FC85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672FF648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7DA95F2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5B4E13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520FEE6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6080E0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6E10307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E20F97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838BB1B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2744106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36ED9A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0EA14D5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5D1FC7E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23C3FABE" w14:textId="77777777" w:rsidTr="00362CB3">
        <w:trPr>
          <w:trHeight w:val="20"/>
        </w:trPr>
        <w:tc>
          <w:tcPr>
            <w:tcW w:w="2842" w:type="dxa"/>
          </w:tcPr>
          <w:p w14:paraId="793711F1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0B83D6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718F6E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20CCCC82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1F2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DC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6E9337B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1B69C067" w14:textId="77777777" w:rsidTr="00362CB3">
        <w:trPr>
          <w:trHeight w:val="20"/>
        </w:trPr>
        <w:tc>
          <w:tcPr>
            <w:tcW w:w="2842" w:type="dxa"/>
          </w:tcPr>
          <w:p w14:paraId="6BCE6214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679584B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E11263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2F4D01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4E106B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7CB389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A47468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4306DF99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BCC28D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80907C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33C93A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18" w:name="_Toc149136746"/>
      <w:bookmarkStart w:id="19" w:name="_Toc166076967"/>
      <w:bookmarkStart w:id="20" w:name="_Toc142054203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ИНЖЕНЕРНОЙ ИНФРАСТРУКТУРЫ (И)</w:t>
      </w:r>
      <w:bookmarkEnd w:id="18"/>
      <w:bookmarkEnd w:id="19"/>
    </w:p>
    <w:p w14:paraId="41BB8A4A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8F493F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52B51904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88D8A0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7A4394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9DC724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3917B1B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D0A1A6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22368B20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63461B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18409C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17868F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35EC83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3690B152" w14:textId="77777777" w:rsidTr="00362CB3">
        <w:trPr>
          <w:trHeight w:val="20"/>
        </w:trPr>
        <w:tc>
          <w:tcPr>
            <w:tcW w:w="2842" w:type="dxa"/>
          </w:tcPr>
          <w:p w14:paraId="6296757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4126107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C5310E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49BB6B8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36198B3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CFF718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3EB36E76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4A1689B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3F36BD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213A43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6A8FE749" w14:textId="77777777" w:rsidTr="00362CB3">
        <w:trPr>
          <w:trHeight w:val="20"/>
        </w:trPr>
        <w:tc>
          <w:tcPr>
            <w:tcW w:w="2842" w:type="dxa"/>
          </w:tcPr>
          <w:p w14:paraId="67EF659D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(3.1.2) </w:t>
            </w:r>
          </w:p>
        </w:tc>
        <w:tc>
          <w:tcPr>
            <w:tcW w:w="5181" w:type="dxa"/>
          </w:tcPr>
          <w:p w14:paraId="661A152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11AB0A5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9B928F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7F645DE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8730AC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072815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43D8ADC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2E2ED6A4" w14:textId="77777777" w:rsidTr="00362CB3">
        <w:trPr>
          <w:trHeight w:val="20"/>
        </w:trPr>
        <w:tc>
          <w:tcPr>
            <w:tcW w:w="2842" w:type="dxa"/>
          </w:tcPr>
          <w:p w14:paraId="2DA8DD12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Связь (6.8)</w:t>
            </w:r>
          </w:p>
        </w:tc>
        <w:tc>
          <w:tcPr>
            <w:tcW w:w="5181" w:type="dxa"/>
          </w:tcPr>
          <w:p w14:paraId="4235D78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269B182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6FAB1D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7A86445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0BF9EF9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E695018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антенно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-мачтовые сооружения от 300 кв. м.</w:t>
            </w:r>
          </w:p>
          <w:p w14:paraId="793273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1F7A342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</w:tbl>
    <w:p w14:paraId="55ED26B2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СТРОИТЕЛЬСТВА: нет</w:t>
      </w:r>
    </w:p>
    <w:p w14:paraId="05F261B2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3"/>
          <w:szCs w:val="23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3"/>
          <w:szCs w:val="23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СТРОИТЕЛЬСТВА: нет</w:t>
      </w:r>
    </w:p>
    <w:p w14:paraId="3E9A93C6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1" w:name="_Toc149136747"/>
      <w:bookmarkStart w:id="22" w:name="_Toc166076968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ТРАНСПОРТНОЙ ИНФРАСТРУКТУРЫ (Т)</w:t>
      </w:r>
      <w:bookmarkEnd w:id="21"/>
      <w:bookmarkEnd w:id="22"/>
    </w:p>
    <w:p w14:paraId="4B23EFEA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BBEEBF7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3CB7CDC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25F43F4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0A4237B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66F342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3318D3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F0291E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13F21A5A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F620332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49E99B0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1EE2FF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9B211C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07EB1D7B" w14:textId="77777777" w:rsidTr="00362CB3">
        <w:trPr>
          <w:trHeight w:val="20"/>
        </w:trPr>
        <w:tc>
          <w:tcPr>
            <w:tcW w:w="2842" w:type="dxa"/>
          </w:tcPr>
          <w:p w14:paraId="7E217C90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Автомобильный транспорт (7.2)</w:t>
            </w:r>
          </w:p>
        </w:tc>
        <w:tc>
          <w:tcPr>
            <w:tcW w:w="5181" w:type="dxa"/>
          </w:tcPr>
          <w:p w14:paraId="65B493A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bCs/>
                <w:sz w:val="24"/>
                <w:szCs w:val="24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B904FF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A57C33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3E805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71C1334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B1962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06DA10DD" w14:textId="77777777" w:rsidTr="00362CB3">
        <w:trPr>
          <w:trHeight w:val="20"/>
        </w:trPr>
        <w:tc>
          <w:tcPr>
            <w:tcW w:w="2842" w:type="dxa"/>
          </w:tcPr>
          <w:p w14:paraId="61D6A59D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029C5F2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 кодами 2.7.2, 4.9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3FA992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FD26C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955FD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B8BA72E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не подлежат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установлению.</w:t>
            </w:r>
          </w:p>
          <w:p w14:paraId="6799804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570351" w:rsidRPr="0000196A" w14:paraId="5CC8A913" w14:textId="77777777" w:rsidTr="00362CB3">
        <w:trPr>
          <w:trHeight w:val="20"/>
        </w:trPr>
        <w:tc>
          <w:tcPr>
            <w:tcW w:w="2842" w:type="dxa"/>
          </w:tcPr>
          <w:p w14:paraId="76C59A31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Объекты дорожного сервиса (4.9.1)</w:t>
            </w:r>
          </w:p>
        </w:tc>
        <w:tc>
          <w:tcPr>
            <w:tcW w:w="5181" w:type="dxa"/>
          </w:tcPr>
          <w:p w14:paraId="15B934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7D22BF1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Максимальное количество надземных этажей не подлежит установлению.</w:t>
            </w:r>
          </w:p>
          <w:p w14:paraId="3909F7C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E744585" w14:textId="77777777" w:rsidR="00570351" w:rsidRPr="0000196A" w:rsidRDefault="00570351" w:rsidP="00362CB3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D9BD52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E4E4C0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2AFD5E55" w14:textId="77777777" w:rsidTr="00362CB3">
        <w:trPr>
          <w:trHeight w:val="20"/>
        </w:trPr>
        <w:tc>
          <w:tcPr>
            <w:tcW w:w="2842" w:type="dxa"/>
          </w:tcPr>
          <w:p w14:paraId="190B1EA3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5AA319C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3E2184F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26F7F4F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117D88C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7F4834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1A5DC803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1ACEE6EB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0E7D985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349383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6C389E5B" w14:textId="77777777" w:rsidTr="00362CB3">
        <w:trPr>
          <w:trHeight w:val="20"/>
        </w:trPr>
        <w:tc>
          <w:tcPr>
            <w:tcW w:w="2842" w:type="dxa"/>
          </w:tcPr>
          <w:p w14:paraId="5518B500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2FE4B4D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73FA6EE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697D62B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A41F0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EA7264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0D73E29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1C84CD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29B4864D" w14:textId="77777777" w:rsidTr="00362CB3">
        <w:trPr>
          <w:trHeight w:val="20"/>
        </w:trPr>
        <w:tc>
          <w:tcPr>
            <w:tcW w:w="2842" w:type="dxa"/>
          </w:tcPr>
          <w:p w14:paraId="5320097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0F18C0C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43A846E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0D90F9EA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24523FB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DD0337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754261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AD038D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71822AC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9B0D36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FAB545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570351" w:rsidRPr="0000196A" w14:paraId="70750F68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12288C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34E5CB9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EC0AB3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203B39DF" w14:textId="77777777" w:rsidTr="00362CB3">
        <w:trPr>
          <w:trHeight w:val="20"/>
        </w:trPr>
        <w:tc>
          <w:tcPr>
            <w:tcW w:w="2842" w:type="dxa"/>
          </w:tcPr>
          <w:p w14:paraId="55DCEC0F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Бытовое обслуживание (3.3)</w:t>
            </w:r>
          </w:p>
        </w:tc>
        <w:tc>
          <w:tcPr>
            <w:tcW w:w="5181" w:type="dxa"/>
          </w:tcPr>
          <w:p w14:paraId="1758EF3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046" w:type="dxa"/>
          </w:tcPr>
          <w:p w14:paraId="49DDDCC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F6CC4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AAD9C3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14E4BC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3BE302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249B1E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1B27EE04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 xml:space="preserve">ВСПОМОГАТЕЛЬНЫЕ ВИДЫ И ПАРАМЕТРЫ РАЗРЕШЕННОГО ИСПОЛЬЗОВАНИЯ ЗЕМЕЛЬНЫХ УЧАСТКОВ И ОБЪЕКТОВ КАПИТАЛЬНОГО СТРОИТЕЛЬСТВА: 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6BBECD2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65E2C64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7DE505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DA5387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279135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59E9109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D2EF62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6730277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038B0F20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532911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FF4A43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74D177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46890E0" w14:textId="77777777" w:rsidTr="00362CB3">
        <w:trPr>
          <w:trHeight w:val="20"/>
        </w:trPr>
        <w:tc>
          <w:tcPr>
            <w:tcW w:w="2842" w:type="dxa"/>
          </w:tcPr>
          <w:p w14:paraId="08CFE3A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Служебные гаражи (4.9)</w:t>
            </w:r>
          </w:p>
        </w:tc>
        <w:tc>
          <w:tcPr>
            <w:tcW w:w="5181" w:type="dxa"/>
          </w:tcPr>
          <w:p w14:paraId="2A5CDA1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постоянных или временных гаражей, стоянок для хранения служебного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автотранспорта, используемого в целях осуществления видов деятельности, предусмотренных видами разрешенного использования с кодами 3.0, 4.0 Классификатора видов разрешенного использования земельных участков, а также для стоянки и хранения транспортных средств общего пользования, в том числе в депо </w:t>
            </w:r>
          </w:p>
        </w:tc>
        <w:tc>
          <w:tcPr>
            <w:tcW w:w="7046" w:type="dxa"/>
          </w:tcPr>
          <w:p w14:paraId="4727006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Максимальное количество надземных этажей – не подлежит установлению.</w:t>
            </w:r>
          </w:p>
          <w:p w14:paraId="3E46CEF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постоянных или временных гаражей с несколькими стояночными местами, стоянок (парковок), гаражей – 1,5 м.</w:t>
            </w:r>
          </w:p>
          <w:p w14:paraId="3D7F0DB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E3DBE2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31B3EEF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EE3B161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40 кв. м на 1 </w:t>
            </w:r>
            <w:proofErr w:type="spellStart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-место для наземных гаражей;</w:t>
            </w:r>
          </w:p>
          <w:p w14:paraId="6018B7CB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 xml:space="preserve">25 кв. м на 1 </w:t>
            </w:r>
            <w:proofErr w:type="spellStart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машино</w:t>
            </w:r>
            <w:proofErr w:type="spellEnd"/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-место для открытых наземных стоянок.</w:t>
            </w:r>
          </w:p>
          <w:p w14:paraId="2F4FD39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24762B5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1A8AC209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bookmarkStart w:id="23" w:name="_Toc149136748"/>
      <w:bookmarkStart w:id="24" w:name="_Toc166076969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ЗОНА, ЗАНЯТАЯ ОБЪЕКТАМИ СЕЛЬСКОХОЗЯЙСТВЕННОГО НАЗНАЧЕНИЯ (Сх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2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)</w:t>
      </w:r>
      <w:bookmarkEnd w:id="20"/>
      <w:bookmarkEnd w:id="23"/>
      <w:bookmarkEnd w:id="24"/>
    </w:p>
    <w:p w14:paraId="584292E2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570351" w:rsidRPr="0000196A" w14:paraId="2276D62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D09CA1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4B9B5E2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1565999F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4403736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536F4EA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7029F9E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75C315F1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570351" w:rsidRPr="0000196A" w14:paraId="52E1106F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582DACB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6B47031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E4EDF8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56B7C6D1" w14:textId="77777777" w:rsidTr="00362CB3">
        <w:trPr>
          <w:trHeight w:val="20"/>
        </w:trPr>
        <w:tc>
          <w:tcPr>
            <w:tcW w:w="2836" w:type="dxa"/>
          </w:tcPr>
          <w:p w14:paraId="1F40517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зерновых и иных сельскохозяйственных культур (1.2)</w:t>
            </w:r>
          </w:p>
        </w:tc>
        <w:tc>
          <w:tcPr>
            <w:tcW w:w="5187" w:type="dxa"/>
          </w:tcPr>
          <w:p w14:paraId="0182CFC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7046" w:type="dxa"/>
            <w:vMerge w:val="restart"/>
          </w:tcPr>
          <w:p w14:paraId="1268BA1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652F3A92" w14:textId="77777777" w:rsidTr="00362CB3">
        <w:trPr>
          <w:trHeight w:val="20"/>
        </w:trPr>
        <w:tc>
          <w:tcPr>
            <w:tcW w:w="2836" w:type="dxa"/>
          </w:tcPr>
          <w:p w14:paraId="635329A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Овощеводство (1.3)</w:t>
            </w:r>
          </w:p>
        </w:tc>
        <w:tc>
          <w:tcPr>
            <w:tcW w:w="5187" w:type="dxa"/>
          </w:tcPr>
          <w:p w14:paraId="08731A5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7046" w:type="dxa"/>
            <w:vMerge/>
          </w:tcPr>
          <w:p w14:paraId="42C6F19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570351" w:rsidRPr="0000196A" w14:paraId="3BAD7091" w14:textId="77777777" w:rsidTr="00362CB3">
        <w:trPr>
          <w:trHeight w:val="20"/>
        </w:trPr>
        <w:tc>
          <w:tcPr>
            <w:tcW w:w="2836" w:type="dxa"/>
          </w:tcPr>
          <w:p w14:paraId="5FE6D186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тонизирующих, лекарственных, цветочных культур (1.4)</w:t>
            </w:r>
          </w:p>
        </w:tc>
        <w:tc>
          <w:tcPr>
            <w:tcW w:w="5187" w:type="dxa"/>
          </w:tcPr>
          <w:p w14:paraId="3500DD6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7046" w:type="dxa"/>
            <w:vMerge/>
          </w:tcPr>
          <w:p w14:paraId="7D3A2BC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570351" w:rsidRPr="0000196A" w14:paraId="1EFCEC81" w14:textId="77777777" w:rsidTr="00362CB3">
        <w:trPr>
          <w:trHeight w:val="20"/>
        </w:trPr>
        <w:tc>
          <w:tcPr>
            <w:tcW w:w="2836" w:type="dxa"/>
          </w:tcPr>
          <w:p w14:paraId="07C4426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Садоводство (1.5)</w:t>
            </w:r>
          </w:p>
        </w:tc>
        <w:tc>
          <w:tcPr>
            <w:tcW w:w="5187" w:type="dxa"/>
          </w:tcPr>
          <w:p w14:paraId="0F34D14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7046" w:type="dxa"/>
            <w:vMerge/>
          </w:tcPr>
          <w:p w14:paraId="784C37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570351" w:rsidRPr="0000196A" w14:paraId="3E779E63" w14:textId="77777777" w:rsidTr="00362CB3">
        <w:trPr>
          <w:trHeight w:val="20"/>
        </w:trPr>
        <w:tc>
          <w:tcPr>
            <w:tcW w:w="2836" w:type="dxa"/>
          </w:tcPr>
          <w:p w14:paraId="6809CC21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Выращивание льна и конопли (1.6)</w:t>
            </w:r>
          </w:p>
        </w:tc>
        <w:tc>
          <w:tcPr>
            <w:tcW w:w="5187" w:type="dxa"/>
          </w:tcPr>
          <w:p w14:paraId="5AE901D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7046" w:type="dxa"/>
            <w:vMerge/>
          </w:tcPr>
          <w:p w14:paraId="37F7F4D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</w:tr>
      <w:tr w:rsidR="00570351" w:rsidRPr="0000196A" w14:paraId="7CF8ABCF" w14:textId="77777777" w:rsidTr="00362CB3">
        <w:trPr>
          <w:trHeight w:val="20"/>
        </w:trPr>
        <w:tc>
          <w:tcPr>
            <w:tcW w:w="2836" w:type="dxa"/>
          </w:tcPr>
          <w:p w14:paraId="0E04191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Скотоводство (1.8)</w:t>
            </w:r>
          </w:p>
        </w:tc>
        <w:tc>
          <w:tcPr>
            <w:tcW w:w="5187" w:type="dxa"/>
          </w:tcPr>
          <w:p w14:paraId="4E43CBD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разведение племенных животных, производство и использование племенной продукции (материала)</w:t>
            </w:r>
            <w:proofErr w:type="gramEnd"/>
          </w:p>
        </w:tc>
        <w:tc>
          <w:tcPr>
            <w:tcW w:w="7046" w:type="dxa"/>
          </w:tcPr>
          <w:p w14:paraId="19EEF4C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F32618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AD5021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8BEEC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F8A700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31A97239" w14:textId="77777777" w:rsidTr="00362CB3">
        <w:trPr>
          <w:trHeight w:val="20"/>
        </w:trPr>
        <w:tc>
          <w:tcPr>
            <w:tcW w:w="2836" w:type="dxa"/>
          </w:tcPr>
          <w:p w14:paraId="6AE41A5C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Звероводство (1.9)</w:t>
            </w:r>
          </w:p>
        </w:tc>
        <w:tc>
          <w:tcPr>
            <w:tcW w:w="5187" w:type="dxa"/>
          </w:tcPr>
          <w:p w14:paraId="4BD4267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24D59F5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24EB83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10FD767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66B56E7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95BCBE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2FE673BB" w14:textId="77777777" w:rsidTr="00362CB3">
        <w:trPr>
          <w:trHeight w:val="20"/>
        </w:trPr>
        <w:tc>
          <w:tcPr>
            <w:tcW w:w="2836" w:type="dxa"/>
          </w:tcPr>
          <w:p w14:paraId="4C8FB55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Птицеводство (1.10)</w:t>
            </w:r>
          </w:p>
        </w:tc>
        <w:tc>
          <w:tcPr>
            <w:tcW w:w="5187" w:type="dxa"/>
          </w:tcPr>
          <w:p w14:paraId="402DCDF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 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3844198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279460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23B970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31D2C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512FC00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40%.</w:t>
            </w:r>
          </w:p>
        </w:tc>
      </w:tr>
      <w:tr w:rsidR="00570351" w:rsidRPr="0000196A" w14:paraId="0E8B98EE" w14:textId="77777777" w:rsidTr="00362CB3">
        <w:trPr>
          <w:trHeight w:val="20"/>
        </w:trPr>
        <w:tc>
          <w:tcPr>
            <w:tcW w:w="2836" w:type="dxa"/>
          </w:tcPr>
          <w:p w14:paraId="36F2A6B3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Свиноводство (1.11)</w:t>
            </w:r>
          </w:p>
        </w:tc>
        <w:tc>
          <w:tcPr>
            <w:tcW w:w="5187" w:type="dxa"/>
          </w:tcPr>
          <w:p w14:paraId="15F1EBB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свиней; размещение зданий, сооружений, используемых для содержания и разведения животных, производства, хранения и первичной переработки продукции; 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7046" w:type="dxa"/>
          </w:tcPr>
          <w:p w14:paraId="7CED427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51ADD4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2A749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6AA5F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1115DB5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671F0F05" w14:textId="77777777" w:rsidTr="00362CB3">
        <w:trPr>
          <w:trHeight w:val="20"/>
        </w:trPr>
        <w:tc>
          <w:tcPr>
            <w:tcW w:w="2836" w:type="dxa"/>
          </w:tcPr>
          <w:p w14:paraId="1C76A88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Пчеловодство (1.12)</w:t>
            </w:r>
          </w:p>
        </w:tc>
        <w:tc>
          <w:tcPr>
            <w:tcW w:w="5187" w:type="dxa"/>
          </w:tcPr>
          <w:p w14:paraId="0F2BC9C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размещение ульев, иных объектов и оборудования, необходимого для пчеловодства и разведениях иных полезных насекомых; 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7046" w:type="dxa"/>
          </w:tcPr>
          <w:p w14:paraId="1DE90B3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105F5B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3548EB2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971D4F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F04D2F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570351" w:rsidRPr="0000196A" w14:paraId="2217ACBD" w14:textId="77777777" w:rsidTr="00362CB3">
        <w:trPr>
          <w:trHeight w:val="20"/>
        </w:trPr>
        <w:tc>
          <w:tcPr>
            <w:tcW w:w="2836" w:type="dxa"/>
          </w:tcPr>
          <w:p w14:paraId="2D902E3A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Рыбоводство (1.13)</w:t>
            </w:r>
          </w:p>
        </w:tc>
        <w:tc>
          <w:tcPr>
            <w:tcW w:w="5187" w:type="dxa"/>
          </w:tcPr>
          <w:p w14:paraId="0F4A20C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аквакультуры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)</w:t>
            </w:r>
          </w:p>
        </w:tc>
        <w:tc>
          <w:tcPr>
            <w:tcW w:w="7046" w:type="dxa"/>
          </w:tcPr>
          <w:p w14:paraId="29D7D3C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57E515B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0A7F212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28229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00C509D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570351" w:rsidRPr="0000196A" w14:paraId="3C281416" w14:textId="77777777" w:rsidTr="00362CB3">
        <w:trPr>
          <w:trHeight w:val="20"/>
        </w:trPr>
        <w:tc>
          <w:tcPr>
            <w:tcW w:w="2836" w:type="dxa"/>
          </w:tcPr>
          <w:p w14:paraId="014A9F83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Хранение и переработка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сельскохозяйственной продукции (1.15)</w:t>
            </w:r>
          </w:p>
        </w:tc>
        <w:tc>
          <w:tcPr>
            <w:tcW w:w="5187" w:type="dxa"/>
          </w:tcPr>
          <w:p w14:paraId="26D623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 xml:space="preserve">Размещение зданий, сооружений, используемых для производства, хранения,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первичной и глубокой переработки сельскохозяйственной продукции</w:t>
            </w:r>
          </w:p>
        </w:tc>
        <w:tc>
          <w:tcPr>
            <w:tcW w:w="7046" w:type="dxa"/>
          </w:tcPr>
          <w:p w14:paraId="0010F2A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2539777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Минимальные отступы от границ земельных участков 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28A9BE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2F245B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7369C7E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16D2480" w14:textId="77777777" w:rsidTr="00362CB3">
        <w:trPr>
          <w:trHeight w:val="20"/>
        </w:trPr>
        <w:tc>
          <w:tcPr>
            <w:tcW w:w="2836" w:type="dxa"/>
          </w:tcPr>
          <w:p w14:paraId="689757F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личного подсобного хозяйства на полевых участках (1.16)</w:t>
            </w:r>
          </w:p>
        </w:tc>
        <w:tc>
          <w:tcPr>
            <w:tcW w:w="5187" w:type="dxa"/>
          </w:tcPr>
          <w:p w14:paraId="1117C0D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7046" w:type="dxa"/>
          </w:tcPr>
          <w:p w14:paraId="574D742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01B784A1" w14:textId="77777777" w:rsidTr="00362CB3">
        <w:trPr>
          <w:trHeight w:val="20"/>
        </w:trPr>
        <w:tc>
          <w:tcPr>
            <w:tcW w:w="2836" w:type="dxa"/>
          </w:tcPr>
          <w:p w14:paraId="631E2EC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Питомники (1.17)</w:t>
            </w:r>
          </w:p>
        </w:tc>
        <w:tc>
          <w:tcPr>
            <w:tcW w:w="5187" w:type="dxa"/>
          </w:tcPr>
          <w:p w14:paraId="17F5277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7046" w:type="dxa"/>
          </w:tcPr>
          <w:p w14:paraId="32F7C94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66F1D32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663F677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972608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23EE22B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20%.</w:t>
            </w:r>
          </w:p>
        </w:tc>
      </w:tr>
      <w:tr w:rsidR="00570351" w:rsidRPr="0000196A" w14:paraId="28B60CA7" w14:textId="77777777" w:rsidTr="00362CB3">
        <w:trPr>
          <w:trHeight w:val="20"/>
        </w:trPr>
        <w:tc>
          <w:tcPr>
            <w:tcW w:w="2836" w:type="dxa"/>
          </w:tcPr>
          <w:p w14:paraId="7867D167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41D9501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7046" w:type="dxa"/>
          </w:tcPr>
          <w:p w14:paraId="48E31E1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C06ED2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для многоярусных объектов – 3 м.</w:t>
            </w:r>
          </w:p>
          <w:p w14:paraId="40C4572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750E55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57AF07C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объектов инженерного обеспечения – не менее 50 кв. м;</w:t>
            </w:r>
          </w:p>
          <w:p w14:paraId="58686929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для прочих объектов – не менее 200 кв. м.</w:t>
            </w:r>
          </w:p>
          <w:p w14:paraId="389738DD" w14:textId="77777777" w:rsidR="00570351" w:rsidRPr="0000196A" w:rsidRDefault="00570351" w:rsidP="00362CB3">
            <w:pPr>
              <w:spacing w:after="0" w:line="240" w:lineRule="auto"/>
              <w:ind w:left="34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1C6D508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7B7C22DA" w14:textId="77777777" w:rsidTr="00362CB3">
        <w:trPr>
          <w:trHeight w:val="20"/>
        </w:trPr>
        <w:tc>
          <w:tcPr>
            <w:tcW w:w="2836" w:type="dxa"/>
          </w:tcPr>
          <w:p w14:paraId="6B102773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Ведение огородничества (13.1)</w:t>
            </w:r>
          </w:p>
        </w:tc>
        <w:tc>
          <w:tcPr>
            <w:tcW w:w="5187" w:type="dxa"/>
          </w:tcPr>
          <w:p w14:paraId="65C65D3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7046" w:type="dxa"/>
          </w:tcPr>
          <w:p w14:paraId="05F3CDB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Максимальная высота зданий, строений, сооружений – 5 м.</w:t>
            </w:r>
          </w:p>
          <w:p w14:paraId="7528D10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39E8060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153C50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Вспомогательные здания, строения за исключением гаражей, размещать со стороны улиц не допускается.</w:t>
            </w:r>
          </w:p>
          <w:p w14:paraId="45F95CC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0A691F7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7DE9555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не подлежит установлению.</w:t>
            </w:r>
          </w:p>
        </w:tc>
      </w:tr>
      <w:tr w:rsidR="00570351" w:rsidRPr="0000196A" w14:paraId="6E1C53F7" w14:textId="77777777" w:rsidTr="00362CB3">
        <w:trPr>
          <w:trHeight w:val="20"/>
        </w:trPr>
        <w:tc>
          <w:tcPr>
            <w:tcW w:w="2836" w:type="dxa"/>
          </w:tcPr>
          <w:p w14:paraId="6451F83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Ведение садоводства (13.2)</w:t>
            </w:r>
          </w:p>
        </w:tc>
        <w:tc>
          <w:tcPr>
            <w:tcW w:w="5187" w:type="dxa"/>
          </w:tcPr>
          <w:p w14:paraId="37AC029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кодом 2.1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участков, хозяйственных построек и гаражей для собственных нужд</w:t>
            </w:r>
          </w:p>
        </w:tc>
        <w:tc>
          <w:tcPr>
            <w:tcW w:w="7046" w:type="dxa"/>
          </w:tcPr>
          <w:p w14:paraId="5CEB2B1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этажа, включая </w:t>
            </w:r>
            <w:proofErr w:type="gramStart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мансардный</w:t>
            </w:r>
            <w:proofErr w:type="gramEnd"/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. </w:t>
            </w:r>
          </w:p>
          <w:p w14:paraId="44E04CC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BEF003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4AE8B44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5C58970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земельных участков (площадь) – 5000 кв. м.</w:t>
            </w:r>
          </w:p>
          <w:p w14:paraId="4DA5D65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30%.</w:t>
            </w:r>
          </w:p>
        </w:tc>
      </w:tr>
      <w:tr w:rsidR="00570351" w:rsidRPr="0000196A" w14:paraId="0A33CD4A" w14:textId="77777777" w:rsidTr="00362CB3">
        <w:trPr>
          <w:trHeight w:val="20"/>
        </w:trPr>
        <w:tc>
          <w:tcPr>
            <w:tcW w:w="2836" w:type="dxa"/>
          </w:tcPr>
          <w:p w14:paraId="4FCE29C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Пищевая промышленность (6.4)</w:t>
            </w:r>
          </w:p>
        </w:tc>
        <w:tc>
          <w:tcPr>
            <w:tcW w:w="5187" w:type="dxa"/>
          </w:tcPr>
          <w:p w14:paraId="3326C67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  <w:p w14:paraId="719781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</w:p>
        </w:tc>
        <w:tc>
          <w:tcPr>
            <w:tcW w:w="7046" w:type="dxa"/>
          </w:tcPr>
          <w:p w14:paraId="5C43173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4DEE65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6382C8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74119128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60FAA25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Максимальный процент застройки в границах земельного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1615A71E" w14:textId="77777777" w:rsidTr="00362CB3">
        <w:trPr>
          <w:trHeight w:val="20"/>
        </w:trPr>
        <w:tc>
          <w:tcPr>
            <w:tcW w:w="2836" w:type="dxa"/>
          </w:tcPr>
          <w:p w14:paraId="00573AE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2D7B20B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67A29E7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64A613D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255274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7D0C3C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EF2B1B6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0F984A7E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606E802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0A37B48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</w:tc>
      </w:tr>
      <w:tr w:rsidR="00570351" w:rsidRPr="0000196A" w14:paraId="0EC758CB" w14:textId="77777777" w:rsidTr="00362CB3">
        <w:trPr>
          <w:trHeight w:val="20"/>
        </w:trPr>
        <w:tc>
          <w:tcPr>
            <w:tcW w:w="2836" w:type="dxa"/>
          </w:tcPr>
          <w:p w14:paraId="57B8D7FA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7" w:type="dxa"/>
          </w:tcPr>
          <w:p w14:paraId="694286D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83C751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0265FFE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E16178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5090959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55C8B28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Максимальные размеры земельных участков (площадь)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2000 кв. м.</w:t>
            </w:r>
          </w:p>
          <w:p w14:paraId="0F74CC1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</w:tbl>
    <w:p w14:paraId="10A61893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76E8DB5C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F09750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38DC4FA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B9B3E96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5E3457E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91C052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2FEFF7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DBCEFD6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6564D47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1449BB9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BAE30F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499A53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0D5E4762" w14:textId="77777777" w:rsidTr="00362CB3">
        <w:trPr>
          <w:trHeight w:val="20"/>
        </w:trPr>
        <w:tc>
          <w:tcPr>
            <w:tcW w:w="2842" w:type="dxa"/>
          </w:tcPr>
          <w:p w14:paraId="68381273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Охота и рыбалка (5.3) </w:t>
            </w:r>
          </w:p>
        </w:tc>
        <w:tc>
          <w:tcPr>
            <w:tcW w:w="5181" w:type="dxa"/>
          </w:tcPr>
          <w:p w14:paraId="4A28C6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 </w:t>
            </w:r>
          </w:p>
        </w:tc>
        <w:tc>
          <w:tcPr>
            <w:tcW w:w="7046" w:type="dxa"/>
          </w:tcPr>
          <w:p w14:paraId="1956FED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397A9D1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2FE8B32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D2CA89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054BA9A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42B74EF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757E26DD" w14:textId="77777777" w:rsidTr="00362CB3">
        <w:trPr>
          <w:trHeight w:val="20"/>
        </w:trPr>
        <w:tc>
          <w:tcPr>
            <w:tcW w:w="2842" w:type="dxa"/>
          </w:tcPr>
          <w:p w14:paraId="74E53DA9" w14:textId="77777777" w:rsidR="00570351" w:rsidRPr="0000196A" w:rsidRDefault="00570351" w:rsidP="00362CB3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Склад (6.9)</w:t>
            </w:r>
          </w:p>
        </w:tc>
        <w:tc>
          <w:tcPr>
            <w:tcW w:w="5181" w:type="dxa"/>
          </w:tcPr>
          <w:p w14:paraId="197B6C0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  <w:proofErr w:type="gramEnd"/>
          </w:p>
        </w:tc>
        <w:tc>
          <w:tcPr>
            <w:tcW w:w="7046" w:type="dxa"/>
          </w:tcPr>
          <w:p w14:paraId="2EEC87F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2 этажа. </w:t>
            </w:r>
          </w:p>
          <w:p w14:paraId="4329ABE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строительство зданий, строений, сооружений – 3 м.</w:t>
            </w:r>
          </w:p>
          <w:p w14:paraId="30B4C98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2A54A78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 не подлежат установлению.</w:t>
            </w:r>
          </w:p>
          <w:p w14:paraId="3A26971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</w:tbl>
    <w:p w14:paraId="03A5D544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570351" w:rsidRPr="0000196A" w14:paraId="4010CD13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BF3314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BB529C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342080A7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5F982F9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7" w:type="dxa"/>
            <w:vAlign w:val="center"/>
          </w:tcPr>
          <w:p w14:paraId="6C65831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D63437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5DF45EA2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187"/>
        <w:gridCol w:w="7046"/>
      </w:tblGrid>
      <w:tr w:rsidR="00570351" w:rsidRPr="0000196A" w14:paraId="0336759D" w14:textId="77777777" w:rsidTr="00362CB3">
        <w:trPr>
          <w:trHeight w:val="20"/>
          <w:tblHeader/>
        </w:trPr>
        <w:tc>
          <w:tcPr>
            <w:tcW w:w="2836" w:type="dxa"/>
            <w:vAlign w:val="center"/>
          </w:tcPr>
          <w:p w14:paraId="02DF502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7" w:type="dxa"/>
            <w:vAlign w:val="center"/>
          </w:tcPr>
          <w:p w14:paraId="4C11F5A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680AD91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169D73D1" w14:textId="77777777" w:rsidTr="00362CB3">
        <w:trPr>
          <w:trHeight w:val="20"/>
        </w:trPr>
        <w:tc>
          <w:tcPr>
            <w:tcW w:w="2836" w:type="dxa"/>
          </w:tcPr>
          <w:p w14:paraId="5B4AB4FE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7" w:type="dxa"/>
          </w:tcPr>
          <w:p w14:paraId="5C0E4D8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2BC0983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Этажность, минимальные отступы от границ земельного участка, размеры земельных участков, максимальный процент застройки в границах земельного участка не подлежат установлению</w:t>
            </w:r>
          </w:p>
        </w:tc>
      </w:tr>
      <w:tr w:rsidR="00570351" w:rsidRPr="0000196A" w14:paraId="487B1E46" w14:textId="77777777" w:rsidTr="00362CB3">
        <w:trPr>
          <w:trHeight w:val="20"/>
        </w:trPr>
        <w:tc>
          <w:tcPr>
            <w:tcW w:w="2836" w:type="dxa"/>
          </w:tcPr>
          <w:p w14:paraId="3170E4FB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Обеспечение сельскохозяйственного производства (1.18)</w:t>
            </w:r>
          </w:p>
        </w:tc>
        <w:tc>
          <w:tcPr>
            <w:tcW w:w="5187" w:type="dxa"/>
          </w:tcPr>
          <w:p w14:paraId="530D32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 </w:t>
            </w:r>
          </w:p>
        </w:tc>
        <w:tc>
          <w:tcPr>
            <w:tcW w:w="7046" w:type="dxa"/>
          </w:tcPr>
          <w:p w14:paraId="3C5DC0E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 не подлежат установлению.</w:t>
            </w:r>
          </w:p>
          <w:p w14:paraId="73BD741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 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461C90D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50EC8DB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50 кв. м для объектов инженерного обеспечения;</w:t>
            </w:r>
          </w:p>
          <w:p w14:paraId="1E06C0D7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200 кв. м для прочих объектов.</w:t>
            </w:r>
          </w:p>
          <w:p w14:paraId="0420B38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7593F71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75%.</w:t>
            </w:r>
          </w:p>
        </w:tc>
      </w:tr>
    </w:tbl>
    <w:p w14:paraId="36453314" w14:textId="77777777" w:rsidR="00570351" w:rsidRPr="0000196A" w:rsidRDefault="00570351" w:rsidP="00570351">
      <w:pPr>
        <w:pStyle w:val="1"/>
        <w:pageBreakBefore/>
        <w:tabs>
          <w:tab w:val="clear" w:pos="426"/>
          <w:tab w:val="left" w:pos="567"/>
        </w:tabs>
        <w:spacing w:before="0" w:after="120"/>
        <w:ind w:left="0" w:firstLine="0"/>
        <w:rPr>
          <w:rFonts w:ascii="Tahoma" w:hAnsi="Tahoma" w:cs="Tahoma"/>
          <w:b w:val="0"/>
          <w:lang w:val="ru-RU"/>
        </w:rPr>
      </w:pPr>
      <w:bookmarkStart w:id="25" w:name="_Toc149136750"/>
      <w:bookmarkStart w:id="26" w:name="_Toc166076970"/>
      <w:bookmarkStart w:id="27" w:name="_Toc142054205"/>
      <w:r w:rsidRPr="0000196A">
        <w:rPr>
          <w:rFonts w:ascii="Tahoma" w:hAnsi="Tahoma" w:cs="Tahoma"/>
        </w:rPr>
        <w:lastRenderedPageBreak/>
        <w:tab/>
      </w:r>
      <w:bookmarkStart w:id="28" w:name="_Toc142054204"/>
      <w:bookmarkStart w:id="29" w:name="_Toc149136749"/>
      <w:bookmarkStart w:id="30" w:name="_Toc149730215"/>
      <w:r w:rsidRPr="0000196A">
        <w:rPr>
          <w:rFonts w:ascii="Tahoma" w:hAnsi="Tahoma" w:cs="Tahoma"/>
          <w:b w:val="0"/>
          <w:caps w:val="0"/>
          <w:lang w:val="ru-RU"/>
        </w:rPr>
        <w:t>ЗОНА РЕКРЕАЦИОННОГО НАЗНАЧЕНИЯ (Р)</w:t>
      </w:r>
      <w:bookmarkEnd w:id="28"/>
      <w:bookmarkEnd w:id="29"/>
      <w:bookmarkEnd w:id="30"/>
    </w:p>
    <w:p w14:paraId="17C56354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082FACDA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A8057E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78B9BA5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3537C08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806CEAF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2833DED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68F90B6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36E16E15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0297D669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148E536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48E0A54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82F1DD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7F560941" w14:textId="77777777" w:rsidTr="00362CB3">
        <w:trPr>
          <w:trHeight w:val="20"/>
        </w:trPr>
        <w:tc>
          <w:tcPr>
            <w:tcW w:w="2842" w:type="dxa"/>
          </w:tcPr>
          <w:p w14:paraId="16093ACF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Спорт (5.1)</w:t>
            </w:r>
          </w:p>
        </w:tc>
        <w:tc>
          <w:tcPr>
            <w:tcW w:w="5181" w:type="dxa"/>
          </w:tcPr>
          <w:p w14:paraId="7B21E7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EC1A5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5F5F3B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79293E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1D4022F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100 кв. м.</w:t>
            </w:r>
          </w:p>
          <w:p w14:paraId="408B0E3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1AE1B3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80%.</w:t>
            </w:r>
          </w:p>
        </w:tc>
      </w:tr>
      <w:tr w:rsidR="00570351" w:rsidRPr="0000196A" w14:paraId="5ED3F9E9" w14:textId="77777777" w:rsidTr="00362CB3">
        <w:trPr>
          <w:trHeight w:val="20"/>
        </w:trPr>
        <w:tc>
          <w:tcPr>
            <w:tcW w:w="2842" w:type="dxa"/>
          </w:tcPr>
          <w:p w14:paraId="22ADF661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Природно-познавательный туризм (5.2)</w:t>
            </w:r>
          </w:p>
        </w:tc>
        <w:tc>
          <w:tcPr>
            <w:tcW w:w="5181" w:type="dxa"/>
          </w:tcPr>
          <w:p w14:paraId="06D1B32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природовосстановительных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46" w:type="dxa"/>
          </w:tcPr>
          <w:p w14:paraId="35D245F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3ACF1D1A" w14:textId="77777777" w:rsidTr="00362CB3">
        <w:trPr>
          <w:trHeight w:val="20"/>
        </w:trPr>
        <w:tc>
          <w:tcPr>
            <w:tcW w:w="2842" w:type="dxa"/>
          </w:tcPr>
          <w:p w14:paraId="05275B48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Туристическое обслуживание (5.2.1)</w:t>
            </w:r>
          </w:p>
        </w:tc>
        <w:tc>
          <w:tcPr>
            <w:tcW w:w="5181" w:type="dxa"/>
          </w:tcPr>
          <w:p w14:paraId="51E5816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7046" w:type="dxa"/>
          </w:tcPr>
          <w:p w14:paraId="6CA1C7E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157F86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8568C6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B55FB7B" w14:textId="77777777" w:rsidR="00570351" w:rsidRPr="0000196A" w:rsidRDefault="00570351" w:rsidP="00362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C9D54E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77E4F1FA" w14:textId="77777777" w:rsidTr="00362CB3">
        <w:trPr>
          <w:trHeight w:val="20"/>
        </w:trPr>
        <w:tc>
          <w:tcPr>
            <w:tcW w:w="2842" w:type="dxa"/>
          </w:tcPr>
          <w:p w14:paraId="369C3999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Охота и рыбалка (5.3)</w:t>
            </w:r>
          </w:p>
        </w:tc>
        <w:tc>
          <w:tcPr>
            <w:tcW w:w="5181" w:type="dxa"/>
          </w:tcPr>
          <w:p w14:paraId="225A838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7046" w:type="dxa"/>
          </w:tcPr>
          <w:p w14:paraId="057520A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1 этажа. </w:t>
            </w:r>
          </w:p>
          <w:p w14:paraId="7971454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097BCCF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6D7342F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79DE28F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AD6A78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58F62B42" w14:textId="77777777" w:rsidTr="00362CB3">
        <w:trPr>
          <w:trHeight w:val="20"/>
        </w:trPr>
        <w:tc>
          <w:tcPr>
            <w:tcW w:w="2842" w:type="dxa"/>
          </w:tcPr>
          <w:p w14:paraId="2523F62A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Выставочно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-ярмарочная деятельность (4.10)</w:t>
            </w:r>
          </w:p>
        </w:tc>
        <w:tc>
          <w:tcPr>
            <w:tcW w:w="5181" w:type="dxa"/>
          </w:tcPr>
          <w:p w14:paraId="6FA763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выставочно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-ярмарочной и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конгрессной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7046" w:type="dxa"/>
          </w:tcPr>
          <w:p w14:paraId="03B15D8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Максимальное количество надземных этажей – 3 этажа. </w:t>
            </w:r>
          </w:p>
          <w:p w14:paraId="465EDE2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 xml:space="preserve">Минимальные отступы от границ земельных участков в целях определения мест допустимого размещения зданий,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строений, сооружений, за пределами которых запрещено строительство зданий, строений, сооружений – 3 м.</w:t>
            </w:r>
          </w:p>
          <w:p w14:paraId="407CBE7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0CA43F6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500 кв. м.</w:t>
            </w:r>
          </w:p>
          <w:p w14:paraId="1420967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Максимальные размеры земельного участка (площадь) не подлежат установлению. </w:t>
            </w:r>
          </w:p>
          <w:p w14:paraId="4139942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60%.</w:t>
            </w:r>
          </w:p>
        </w:tc>
      </w:tr>
      <w:tr w:rsidR="00570351" w:rsidRPr="0000196A" w14:paraId="45CF3FF1" w14:textId="77777777" w:rsidTr="00362CB3">
        <w:trPr>
          <w:trHeight w:val="20"/>
        </w:trPr>
        <w:tc>
          <w:tcPr>
            <w:tcW w:w="2842" w:type="dxa"/>
          </w:tcPr>
          <w:p w14:paraId="76E6638E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7F8643F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5CE9F42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не подлежит установлению.</w:t>
            </w:r>
          </w:p>
          <w:p w14:paraId="1647860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подлежат установлению.</w:t>
            </w:r>
          </w:p>
          <w:p w14:paraId="50ECC36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линии.</w:t>
            </w:r>
          </w:p>
          <w:p w14:paraId="26114DF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(площадь):</w:t>
            </w:r>
          </w:p>
          <w:p w14:paraId="00E8C6C4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трансформаторные подстанции от 50 кв. м;</w:t>
            </w:r>
          </w:p>
          <w:p w14:paraId="7D1DEBFF" w14:textId="77777777" w:rsidR="00570351" w:rsidRPr="0000196A" w:rsidRDefault="00570351" w:rsidP="00362CB3">
            <w:pPr>
              <w:keepNext/>
              <w:numPr>
                <w:ilvl w:val="0"/>
                <w:numId w:val="11"/>
              </w:numPr>
              <w:spacing w:after="0" w:line="240" w:lineRule="auto"/>
              <w:ind w:left="318" w:hanging="284"/>
              <w:jc w:val="both"/>
              <w:outlineLvl w:val="1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ru-RU"/>
              </w:rPr>
              <w:t>газорегуляторные пункты от 4 кв. м.</w:t>
            </w:r>
          </w:p>
          <w:p w14:paraId="7FF388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3CCB6D3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объекта, не подлежит установлению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.</w:t>
            </w:r>
          </w:p>
          <w:p w14:paraId="6329633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</w:p>
        </w:tc>
      </w:tr>
      <w:tr w:rsidR="00570351" w:rsidRPr="0000196A" w14:paraId="1277F49C" w14:textId="77777777" w:rsidTr="00362CB3">
        <w:trPr>
          <w:trHeight w:val="20"/>
        </w:trPr>
        <w:tc>
          <w:tcPr>
            <w:tcW w:w="2842" w:type="dxa"/>
          </w:tcPr>
          <w:p w14:paraId="3AD4E508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Административные здания организаций, обеспечивающих предоставление коммунальных услуг (3.1.2) </w:t>
            </w:r>
          </w:p>
        </w:tc>
        <w:tc>
          <w:tcPr>
            <w:tcW w:w="5181" w:type="dxa"/>
          </w:tcPr>
          <w:p w14:paraId="14632DA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зданий, предназначенных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7046" w:type="dxa"/>
          </w:tcPr>
          <w:p w14:paraId="3BDA95D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Максимальное количество надземных этажей – 2 этажа.</w:t>
            </w:r>
          </w:p>
          <w:p w14:paraId="4BB41C5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57B04CB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17CB04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размеры земельных участков (площадь) – 300 кв. м.</w:t>
            </w:r>
          </w:p>
          <w:p w14:paraId="478431F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Максимальные размеры земельных участков (площадь) – 2000 кв. м.</w:t>
            </w:r>
          </w:p>
          <w:p w14:paraId="357CDEB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2644F1E5" w14:textId="77777777" w:rsidTr="00362CB3">
        <w:trPr>
          <w:trHeight w:val="20"/>
        </w:trPr>
        <w:tc>
          <w:tcPr>
            <w:tcW w:w="2842" w:type="dxa"/>
          </w:tcPr>
          <w:p w14:paraId="1EEFC304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6F1928B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33C2AD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3E00ABF8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21166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25AC3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0A31D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CE52D3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4C2079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6A828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EDFD71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lastRenderedPageBreak/>
        <w:t>УСЛОВНО РАЗРЕШЕННЫЕ ВИДЫ И ПАРАМЕТРЫ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4F136421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820BC02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0AD9580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2AF2FC5D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35F5206D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17E9D8A8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01295D7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6C851BB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2C8B964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DF43F0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E22A14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4192AB7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641C7A16" w14:textId="77777777" w:rsidTr="00362CB3">
        <w:trPr>
          <w:trHeight w:val="20"/>
        </w:trPr>
        <w:tc>
          <w:tcPr>
            <w:tcW w:w="2842" w:type="dxa"/>
          </w:tcPr>
          <w:p w14:paraId="597CFDE7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Культурное развитие (3.6)</w:t>
            </w:r>
          </w:p>
        </w:tc>
        <w:tc>
          <w:tcPr>
            <w:tcW w:w="5181" w:type="dxa"/>
          </w:tcPr>
          <w:p w14:paraId="2B25792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7A6D9F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3705978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C93D17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DD89D5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7A1A342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5A50AD7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  <w:tr w:rsidR="00570351" w:rsidRPr="0000196A" w14:paraId="50AAE2DA" w14:textId="77777777" w:rsidTr="00362CB3">
        <w:trPr>
          <w:trHeight w:val="20"/>
        </w:trPr>
        <w:tc>
          <w:tcPr>
            <w:tcW w:w="2842" w:type="dxa"/>
          </w:tcPr>
          <w:p w14:paraId="33848A7D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Общественное питание (4.6)</w:t>
            </w:r>
          </w:p>
        </w:tc>
        <w:tc>
          <w:tcPr>
            <w:tcW w:w="5181" w:type="dxa"/>
          </w:tcPr>
          <w:p w14:paraId="7EC1B7D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046" w:type="dxa"/>
          </w:tcPr>
          <w:p w14:paraId="68B6E2E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4B2AFD6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4B48113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26C938A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200 кв. м.</w:t>
            </w:r>
          </w:p>
          <w:p w14:paraId="109052E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Максимальные размеры земельного участка (площадь) не подлежат установлению.</w:t>
            </w:r>
          </w:p>
          <w:p w14:paraId="0BC99D7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75%.</w:t>
            </w:r>
          </w:p>
        </w:tc>
      </w:tr>
      <w:tr w:rsidR="00570351" w:rsidRPr="0000196A" w14:paraId="624BF913" w14:textId="77777777" w:rsidTr="00362CB3">
        <w:trPr>
          <w:trHeight w:val="20"/>
        </w:trPr>
        <w:tc>
          <w:tcPr>
            <w:tcW w:w="2842" w:type="dxa"/>
          </w:tcPr>
          <w:p w14:paraId="46CDB25E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Развлечения (4.8)</w:t>
            </w:r>
          </w:p>
        </w:tc>
        <w:tc>
          <w:tcPr>
            <w:tcW w:w="5181" w:type="dxa"/>
          </w:tcPr>
          <w:p w14:paraId="5C408C9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35DC7B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2FC4331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4E8D14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42B03A33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400 кв. м.</w:t>
            </w:r>
          </w:p>
          <w:p w14:paraId="7DB587F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382E464E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 объекта – 70%.</w:t>
            </w:r>
          </w:p>
        </w:tc>
      </w:tr>
    </w:tbl>
    <w:p w14:paraId="179F2678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14DE1ED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4F9397E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C36FEE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3B83E681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852E59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0F3FB65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1A43F11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4E2EA7B9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53001A4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EE53B4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6B1FC8D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D67D26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18A71483" w14:textId="77777777" w:rsidTr="00362CB3">
        <w:trPr>
          <w:trHeight w:val="20"/>
        </w:trPr>
        <w:tc>
          <w:tcPr>
            <w:tcW w:w="2842" w:type="dxa"/>
          </w:tcPr>
          <w:p w14:paraId="45FCF39A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Предоставление коммунальных услуг (3.1.1) </w:t>
            </w:r>
          </w:p>
        </w:tc>
        <w:tc>
          <w:tcPr>
            <w:tcW w:w="5181" w:type="dxa"/>
          </w:tcPr>
          <w:p w14:paraId="141A44A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зданий и сооружений, обеспечивающих поставку воды, тепла, электричества, газа, отвод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 </w:t>
            </w:r>
            <w:proofErr w:type="gramEnd"/>
          </w:p>
        </w:tc>
        <w:tc>
          <w:tcPr>
            <w:tcW w:w="7046" w:type="dxa"/>
          </w:tcPr>
          <w:p w14:paraId="4EC939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строительства не подлежат установлению.</w:t>
            </w:r>
          </w:p>
        </w:tc>
      </w:tr>
      <w:tr w:rsidR="00570351" w:rsidRPr="0000196A" w14:paraId="72E1A09E" w14:textId="77777777" w:rsidTr="00362CB3">
        <w:trPr>
          <w:trHeight w:val="20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B683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A005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16AFD74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0C843BA6" w14:textId="77777777" w:rsidTr="00362CB3">
        <w:trPr>
          <w:trHeight w:val="20"/>
        </w:trPr>
        <w:tc>
          <w:tcPr>
            <w:tcW w:w="2842" w:type="dxa"/>
          </w:tcPr>
          <w:p w14:paraId="54DBBC97" w14:textId="77777777" w:rsidR="00570351" w:rsidRPr="0000196A" w:rsidRDefault="00570351" w:rsidP="00362C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Хранение автотранспорта (2.7.1)</w:t>
            </w:r>
          </w:p>
        </w:tc>
        <w:tc>
          <w:tcPr>
            <w:tcW w:w="5181" w:type="dxa"/>
          </w:tcPr>
          <w:p w14:paraId="0CDEDBFA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машино</w:t>
            </w:r>
            <w:proofErr w:type="spellEnd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5CA9C79B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2 этажа. </w:t>
            </w:r>
          </w:p>
          <w:p w14:paraId="785B7194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672126A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DD510CF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площадь, не подлежат установлению.</w:t>
            </w:r>
          </w:p>
          <w:p w14:paraId="71F2D93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lastRenderedPageBreak/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не подлежит установлению.</w:t>
            </w:r>
          </w:p>
        </w:tc>
      </w:tr>
    </w:tbl>
    <w:p w14:paraId="47F0FDFC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caps/>
          <w:kern w:val="32"/>
          <w:sz w:val="28"/>
          <w:szCs w:val="28"/>
          <w:lang w:eastAsia="x-none"/>
        </w:rPr>
      </w:pPr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>ЗОНА СПЕЦИАЛЬНОГО НАЗНАЧЕНИЯ, СВЯЗАННАЯ С ЗАХОРОНЕНИЯМИ (СП</w:t>
      </w:r>
      <w:proofErr w:type="gramStart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>1</w:t>
      </w:r>
      <w:proofErr w:type="gramEnd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t xml:space="preserve">) </w:t>
      </w:r>
      <w:bookmarkEnd w:id="25"/>
      <w:bookmarkEnd w:id="26"/>
    </w:p>
    <w:p w14:paraId="034C8C9C" w14:textId="77777777" w:rsidR="00570351" w:rsidRPr="0000196A" w:rsidRDefault="00570351" w:rsidP="00570351">
      <w:pPr>
        <w:keepNext/>
        <w:spacing w:before="120" w:after="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ОСНОВНЫЕ ВИДЫ И ПАРАМЕТРЫ РАЗРЕШЕННОГО ИСПОЛЬЗОВАНИЯ ЗЕМЕЛЬНЫХ УЧАСТКОВ И ОБЪЕКТОВ КАПИТАЛЬНОГО СТРОИТЕЛЬСТВА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29004B5E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2ABAEAE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5FD27C88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1227176E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B58267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FC7C053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3D2A12FC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14:paraId="00BA8E30" w14:textId="77777777" w:rsidR="00570351" w:rsidRPr="0000196A" w:rsidRDefault="00570351" w:rsidP="00570351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1975B0BC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0FED75E5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23D09D59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1531256E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2491C4D4" w14:textId="77777777" w:rsidTr="00362CB3">
        <w:trPr>
          <w:trHeight w:val="20"/>
        </w:trPr>
        <w:tc>
          <w:tcPr>
            <w:tcW w:w="2842" w:type="dxa"/>
          </w:tcPr>
          <w:p w14:paraId="5309EE3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Ритуальная деятельность (12.1)</w:t>
            </w:r>
          </w:p>
        </w:tc>
        <w:tc>
          <w:tcPr>
            <w:tcW w:w="5181" w:type="dxa"/>
          </w:tcPr>
          <w:p w14:paraId="3F052C08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Размещение кладбищ, крематориев и мест захоронения; размещение соответствующих культовых сооружений; осуществление деятельности по производству продукции ритуально-обрядового назначения</w:t>
            </w:r>
          </w:p>
        </w:tc>
        <w:tc>
          <w:tcPr>
            <w:tcW w:w="7046" w:type="dxa"/>
          </w:tcPr>
          <w:p w14:paraId="447701E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408E41DC" w14:textId="77777777" w:rsidTr="00362CB3">
        <w:trPr>
          <w:trHeight w:val="20"/>
        </w:trPr>
        <w:tc>
          <w:tcPr>
            <w:tcW w:w="2842" w:type="dxa"/>
          </w:tcPr>
          <w:p w14:paraId="0738C9CB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Религиозное использование (3.7)</w:t>
            </w:r>
          </w:p>
        </w:tc>
        <w:tc>
          <w:tcPr>
            <w:tcW w:w="5181" w:type="dxa"/>
          </w:tcPr>
          <w:p w14:paraId="28A21CE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</w:t>
            </w:r>
            <w:r w:rsidRPr="0000196A">
              <w:rPr>
                <w:rFonts w:ascii="Tahoma" w:hAnsi="Tahoma" w:cs="Tahoma"/>
                <w:sz w:val="24"/>
                <w:szCs w:val="24"/>
                <w:lang w:val="en-US" w:eastAsia="ru-RU"/>
              </w:rPr>
              <w:t> 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- 3.7.2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6E3ABD0D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Максимальное количество надземных этажей – 3 этажа. </w:t>
            </w:r>
          </w:p>
          <w:p w14:paraId="5E738957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Минимальные отступы от границ земельных участков в целях определения мест допустимого размещения зданий, строений, сооружений, за пределами которых запрещено строительство зданий, строений, сооружений – 3 м.</w:t>
            </w:r>
          </w:p>
          <w:p w14:paraId="1168C4EC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shd w:val="clear" w:color="auto" w:fill="FBFBFB"/>
                <w:lang w:eastAsia="ru-RU"/>
              </w:rPr>
              <w:t>В условиях реконструкции существующей застройки отступы от границ земельного участка формируются в соответствии со сложившейся линией застройки или по красной линии.</w:t>
            </w:r>
          </w:p>
          <w:p w14:paraId="7B573DF0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Минимальные размеры земельных участков (площадь) – 600 кв. м.</w:t>
            </w:r>
          </w:p>
          <w:p w14:paraId="5CF026D5" w14:textId="77777777" w:rsidR="00570351" w:rsidRPr="0000196A" w:rsidRDefault="00570351" w:rsidP="00362CB3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Максимальные размеры земельного участка (площадь) не подлежат установлению.</w:t>
            </w:r>
          </w:p>
          <w:p w14:paraId="040EA2F5" w14:textId="77777777" w:rsidR="00570351" w:rsidRPr="0000196A" w:rsidRDefault="00570351" w:rsidP="00362CB3">
            <w:pPr>
              <w:spacing w:after="1" w:line="22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включая здания, строения, сооружения, в том числе обеспечивающие функционирование объекта – 60%.</w:t>
            </w:r>
          </w:p>
        </w:tc>
      </w:tr>
      <w:tr w:rsidR="00570351" w:rsidRPr="0000196A" w14:paraId="7EEA4246" w14:textId="77777777" w:rsidTr="00362CB3">
        <w:trPr>
          <w:trHeight w:val="20"/>
        </w:trPr>
        <w:tc>
          <w:tcPr>
            <w:tcW w:w="2842" w:type="dxa"/>
          </w:tcPr>
          <w:p w14:paraId="2C8158E2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Специальная деятельность (12.2)</w:t>
            </w:r>
          </w:p>
        </w:tc>
        <w:tc>
          <w:tcPr>
            <w:tcW w:w="5181" w:type="dxa"/>
          </w:tcPr>
          <w:p w14:paraId="793BA646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proofErr w:type="gramStart"/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</w:t>
            </w: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</w:t>
            </w:r>
            <w:proofErr w:type="gramEnd"/>
          </w:p>
        </w:tc>
        <w:tc>
          <w:tcPr>
            <w:tcW w:w="7046" w:type="dxa"/>
          </w:tcPr>
          <w:p w14:paraId="0066B2E9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  <w:tr w:rsidR="00570351" w:rsidRPr="0000196A" w14:paraId="2BCE551B" w14:textId="77777777" w:rsidTr="00362CB3">
        <w:trPr>
          <w:trHeight w:val="20"/>
        </w:trPr>
        <w:tc>
          <w:tcPr>
            <w:tcW w:w="2842" w:type="dxa"/>
          </w:tcPr>
          <w:p w14:paraId="7BFD6905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5181" w:type="dxa"/>
          </w:tcPr>
          <w:p w14:paraId="43B2DB21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Theme="minorHAnsi" w:hAnsi="Tahoma" w:cs="Tahoma"/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 Классификатора видов разрешенного использования земельных участков</w:t>
            </w:r>
          </w:p>
        </w:tc>
        <w:tc>
          <w:tcPr>
            <w:tcW w:w="7046" w:type="dxa"/>
          </w:tcPr>
          <w:p w14:paraId="3F8D53A2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25A3ABD3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УСЛОВНО РАЗРЕШЕННЫЕ ВИДЫ И ПАРАМЕТРЫ ИСПОЛЬЗОВАНИЯ ЗЕМЕЛЬНЫХ УЧАСТКОВ И ОБЪЕКТОВ КАПИТАЛЬНОГО СТРОИТЕЛЬСТВА: нет</w:t>
      </w:r>
    </w:p>
    <w:p w14:paraId="13038E47" w14:textId="77777777" w:rsidR="00570351" w:rsidRPr="0000196A" w:rsidRDefault="00570351" w:rsidP="00570351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  <w:r w:rsidRPr="0000196A">
        <w:rPr>
          <w:rFonts w:ascii="Tahoma" w:eastAsia="Times New Roman" w:hAnsi="Tahoma" w:cs="Tahoma"/>
          <w:bCs/>
          <w:iCs/>
          <w:sz w:val="24"/>
          <w:szCs w:val="24"/>
          <w:lang w:eastAsia="ru-RU"/>
        </w:rPr>
        <w:t>ВСПОМОГАТЕЛЬНЫЕ ВИДЫ И ПАРАМЕТРЫ РАЗРЕШЕННОГО ИСПОЛЬЗОВАНИЯ ЗЕМЕЛЬНЫХ УЧАСТКОВ И ОБЪЕКТОВ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5181"/>
        <w:gridCol w:w="7046"/>
      </w:tblGrid>
      <w:tr w:rsidR="00570351" w:rsidRPr="0000196A" w14:paraId="32C9181F" w14:textId="77777777" w:rsidTr="00362CB3">
        <w:trPr>
          <w:trHeight w:val="20"/>
          <w:tblHeader/>
        </w:trPr>
        <w:tc>
          <w:tcPr>
            <w:tcW w:w="8023" w:type="dxa"/>
            <w:gridSpan w:val="2"/>
            <w:vAlign w:val="center"/>
          </w:tcPr>
          <w:p w14:paraId="0A75FE5B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Виды разрешенного использования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объектов капитального строительства</w:t>
            </w:r>
          </w:p>
        </w:tc>
        <w:tc>
          <w:tcPr>
            <w:tcW w:w="7046" w:type="dxa"/>
            <w:vMerge w:val="restart"/>
            <w:vAlign w:val="center"/>
          </w:tcPr>
          <w:p w14:paraId="6BABA44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Предельные размеры земельных участков </w:t>
            </w: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70351" w:rsidRPr="0000196A" w14:paraId="64BFB767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67AF3440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вида использования</w:t>
            </w:r>
          </w:p>
        </w:tc>
        <w:tc>
          <w:tcPr>
            <w:tcW w:w="5181" w:type="dxa"/>
            <w:vAlign w:val="center"/>
          </w:tcPr>
          <w:p w14:paraId="47747708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описание вида использования</w:t>
            </w:r>
          </w:p>
        </w:tc>
        <w:tc>
          <w:tcPr>
            <w:tcW w:w="7046" w:type="dxa"/>
            <w:vMerge/>
            <w:vAlign w:val="center"/>
          </w:tcPr>
          <w:p w14:paraId="5A074A7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570351" w:rsidRPr="0000196A" w14:paraId="7FFD0D75" w14:textId="77777777" w:rsidTr="00362CB3">
        <w:trPr>
          <w:trHeight w:val="20"/>
          <w:tblHeader/>
        </w:trPr>
        <w:tc>
          <w:tcPr>
            <w:tcW w:w="2842" w:type="dxa"/>
            <w:vAlign w:val="center"/>
          </w:tcPr>
          <w:p w14:paraId="29EBC8E7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1" w:type="dxa"/>
            <w:vAlign w:val="center"/>
          </w:tcPr>
          <w:p w14:paraId="558721A1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6" w:type="dxa"/>
            <w:vAlign w:val="center"/>
          </w:tcPr>
          <w:p w14:paraId="3C2203EA" w14:textId="77777777" w:rsidR="00570351" w:rsidRPr="0000196A" w:rsidRDefault="00570351" w:rsidP="00362CB3">
            <w:pPr>
              <w:keepNext/>
              <w:keepLines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3</w:t>
            </w:r>
          </w:p>
        </w:tc>
      </w:tr>
      <w:tr w:rsidR="00570351" w:rsidRPr="0000196A" w14:paraId="5AE9EFF1" w14:textId="77777777" w:rsidTr="00362CB3">
        <w:trPr>
          <w:trHeight w:val="20"/>
        </w:trPr>
        <w:tc>
          <w:tcPr>
            <w:tcW w:w="2842" w:type="dxa"/>
          </w:tcPr>
          <w:p w14:paraId="29FA3F76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>Благоустройство территории (12.0.2)</w:t>
            </w:r>
          </w:p>
        </w:tc>
        <w:tc>
          <w:tcPr>
            <w:tcW w:w="5181" w:type="dxa"/>
          </w:tcPr>
          <w:p w14:paraId="00615262" w14:textId="77777777" w:rsidR="00570351" w:rsidRPr="0000196A" w:rsidRDefault="00570351" w:rsidP="00362CB3">
            <w:pPr>
              <w:spacing w:after="0" w:line="240" w:lineRule="auto"/>
              <w:jc w:val="both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00196A">
              <w:rPr>
                <w:rFonts w:ascii="Tahoma" w:hAnsi="Tahoma" w:cs="Tahoma"/>
                <w:sz w:val="24"/>
                <w:szCs w:val="24"/>
                <w:lang w:eastAsia="ru-RU"/>
              </w:rPr>
              <w:lastRenderedPageBreak/>
              <w:t xml:space="preserve"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 </w:t>
            </w:r>
          </w:p>
        </w:tc>
        <w:tc>
          <w:tcPr>
            <w:tcW w:w="7046" w:type="dxa"/>
          </w:tcPr>
          <w:p w14:paraId="30A23C24" w14:textId="77777777" w:rsidR="00570351" w:rsidRPr="0000196A" w:rsidRDefault="00570351" w:rsidP="00362CB3">
            <w:pPr>
              <w:spacing w:after="0" w:line="240" w:lineRule="auto"/>
              <w:rPr>
                <w:rFonts w:ascii="Tahoma" w:eastAsiaTheme="minorHAnsi" w:hAnsi="Tahoma" w:cs="Tahoma"/>
                <w:sz w:val="24"/>
                <w:szCs w:val="24"/>
              </w:rPr>
            </w:pPr>
            <w:r w:rsidRPr="0000196A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lastRenderedPageBreak/>
              <w:t>Предельные (минимальные и (или) максимальные) размеры земельных участков, предельные параметры разрешенного строительства, реконструкции объектов капитального строительства не подлежат установлению.</w:t>
            </w:r>
          </w:p>
        </w:tc>
      </w:tr>
    </w:tbl>
    <w:p w14:paraId="5BA6E7FC" w14:textId="77777777" w:rsidR="00570351" w:rsidRPr="0000196A" w:rsidRDefault="00570351" w:rsidP="00570351">
      <w:pPr>
        <w:keepNext/>
        <w:pageBreakBefore/>
        <w:tabs>
          <w:tab w:val="left" w:pos="567"/>
        </w:tabs>
        <w:spacing w:after="120" w:line="240" w:lineRule="auto"/>
        <w:jc w:val="center"/>
        <w:outlineLvl w:val="0"/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</w:pPr>
      <w:bookmarkStart w:id="31" w:name="_Toc149136753"/>
      <w:bookmarkStart w:id="32" w:name="_Toc166076974"/>
      <w:bookmarkEnd w:id="27"/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lastRenderedPageBreak/>
        <w:t xml:space="preserve">ТРЕБОВАНИЯ К АРХИТЕКТУРНО-ГРАДОСТРОИТЕЛЬНОМУ ОБЛИКУ </w:t>
      </w:r>
      <w:r w:rsidRPr="0000196A">
        <w:rPr>
          <w:rFonts w:ascii="Tahoma" w:eastAsia="Times New Roman" w:hAnsi="Tahoma" w:cs="Tahoma"/>
          <w:bCs/>
          <w:kern w:val="32"/>
          <w:sz w:val="28"/>
          <w:szCs w:val="28"/>
          <w:lang w:eastAsia="x-none"/>
        </w:rPr>
        <w:br/>
        <w:t>ОБЪЕКТОВ КАПИТАЛЬНОГО СТРОИТЕЛЬСТВА</w:t>
      </w:r>
      <w:bookmarkEnd w:id="31"/>
      <w:bookmarkEnd w:id="32"/>
    </w:p>
    <w:p w14:paraId="2D1E9CEB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1.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объемно-пространственным характеристикам объектов капитального строительства не подлежат установлению.</w:t>
      </w:r>
    </w:p>
    <w:p w14:paraId="0A76AC34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2.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архитектурно-стилистическим характеристикам объектов капитального строительства не подлежат установлению.</w:t>
      </w:r>
    </w:p>
    <w:p w14:paraId="05B90FA6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3.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цветовым решениям объектов капитального строительства не подлежат установлению.</w:t>
      </w:r>
    </w:p>
    <w:p w14:paraId="279A1518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4.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отделочным и (или) строительным материалам объектов капитального строительства не подлежат установлению.</w:t>
      </w:r>
    </w:p>
    <w:p w14:paraId="5D27FFA0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5.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размещению технического и инженерного оборудования на фасадах и кровлях объектов капитального строительства не подлежат установлению.</w:t>
      </w:r>
    </w:p>
    <w:p w14:paraId="62868905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6.</w:t>
      </w:r>
      <w:r w:rsidRPr="0000196A">
        <w:rPr>
          <w:rFonts w:ascii="Tahoma" w:eastAsia="Times New Roman" w:hAnsi="Tahoma" w:cs="Tahoma"/>
          <w:sz w:val="24"/>
          <w:szCs w:val="24"/>
          <w:lang w:val="en-US" w:eastAsia="x-none"/>
        </w:rPr>
        <w:t> </w:t>
      </w:r>
      <w:r w:rsidRPr="0000196A">
        <w:rPr>
          <w:rFonts w:ascii="Tahoma" w:eastAsia="Times New Roman" w:hAnsi="Tahoma" w:cs="Tahoma"/>
          <w:sz w:val="24"/>
          <w:szCs w:val="24"/>
          <w:lang w:val="x-none" w:eastAsia="x-none"/>
        </w:rPr>
        <w:t>Требования к подсветке фасадов объектов капитального строительства не подлежат установлению.</w:t>
      </w:r>
    </w:p>
    <w:p w14:paraId="5E43743C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5CCEFF75" w14:textId="77777777" w:rsidR="00570351" w:rsidRPr="0000196A" w:rsidRDefault="00570351" w:rsidP="00570351">
      <w:pPr>
        <w:spacing w:before="120" w:after="6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val="x-none" w:eastAsia="x-none"/>
        </w:rPr>
      </w:pPr>
    </w:p>
    <w:p w14:paraId="0C2B074B" w14:textId="77777777" w:rsidR="00570351" w:rsidRPr="0000196A" w:rsidRDefault="00570351" w:rsidP="00570351">
      <w:pPr>
        <w:rPr>
          <w:rFonts w:asciiTheme="minorHAnsi" w:eastAsiaTheme="minorHAnsi" w:hAnsiTheme="minorHAnsi" w:cstheme="minorBidi"/>
          <w:lang w:val="x-none"/>
        </w:rPr>
      </w:pPr>
    </w:p>
    <w:p w14:paraId="65FAF717" w14:textId="77777777" w:rsidR="0089791C" w:rsidRPr="001D07DF" w:rsidRDefault="0089791C" w:rsidP="002701DB">
      <w:pPr>
        <w:pStyle w:val="1"/>
        <w:numPr>
          <w:ilvl w:val="0"/>
          <w:numId w:val="0"/>
        </w:numPr>
      </w:pPr>
    </w:p>
    <w:sectPr w:rsidR="0089791C" w:rsidRPr="001D07DF" w:rsidSect="00570351">
      <w:footerReference w:type="default" r:id="rId13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61932" w14:textId="77777777" w:rsidR="00811B53" w:rsidRDefault="00811B53">
      <w:pPr>
        <w:spacing w:after="0" w:line="240" w:lineRule="auto"/>
      </w:pPr>
      <w:r>
        <w:separator/>
      </w:r>
    </w:p>
  </w:endnote>
  <w:endnote w:type="continuationSeparator" w:id="0">
    <w:p w14:paraId="4C995B11" w14:textId="77777777" w:rsidR="00811B53" w:rsidRDefault="0081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C5AF3" w14:textId="77777777" w:rsidR="00C55B6B" w:rsidRDefault="00C55B6B" w:rsidP="00C55B6B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1380146"/>
      <w:docPartObj>
        <w:docPartGallery w:val="Page Numbers (Bottom of Page)"/>
        <w:docPartUnique/>
      </w:docPartObj>
    </w:sdtPr>
    <w:sdtEndPr/>
    <w:sdtContent>
      <w:p w14:paraId="4C859BD5" w14:textId="77777777" w:rsidR="00C55B6B" w:rsidRDefault="00C55B6B" w:rsidP="00C55B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B0A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38F47" w14:textId="77777777" w:rsidR="00772DB8" w:rsidRPr="008C37EA" w:rsidRDefault="00AE779F" w:rsidP="00772DB8">
    <w:pPr>
      <w:pStyle w:val="a5"/>
      <w:jc w:val="right"/>
      <w:rPr>
        <w:rFonts w:ascii="Tahoma" w:hAnsi="Tahoma" w:cs="Tahoma"/>
        <w:sz w:val="22"/>
        <w:szCs w:val="22"/>
      </w:rPr>
    </w:pPr>
    <w:r w:rsidRPr="008C37EA">
      <w:rPr>
        <w:rFonts w:ascii="Tahoma" w:hAnsi="Tahoma" w:cs="Tahoma"/>
        <w:sz w:val="22"/>
        <w:szCs w:val="22"/>
      </w:rPr>
      <w:fldChar w:fldCharType="begin"/>
    </w:r>
    <w:r w:rsidRPr="008C37EA">
      <w:rPr>
        <w:rFonts w:ascii="Tahoma" w:hAnsi="Tahoma" w:cs="Tahoma"/>
        <w:sz w:val="22"/>
        <w:szCs w:val="22"/>
      </w:rPr>
      <w:instrText>PAGE   \* MERGEFORMAT</w:instrText>
    </w:r>
    <w:r w:rsidRPr="008C37EA">
      <w:rPr>
        <w:rFonts w:ascii="Tahoma" w:hAnsi="Tahoma" w:cs="Tahoma"/>
        <w:sz w:val="22"/>
        <w:szCs w:val="22"/>
      </w:rPr>
      <w:fldChar w:fldCharType="separate"/>
    </w:r>
    <w:r w:rsidR="00603FFB">
      <w:rPr>
        <w:rFonts w:ascii="Tahoma" w:hAnsi="Tahoma" w:cs="Tahoma"/>
        <w:noProof/>
        <w:sz w:val="22"/>
        <w:szCs w:val="22"/>
      </w:rPr>
      <w:t>4</w:t>
    </w:r>
    <w:r w:rsidRPr="008C37EA">
      <w:rPr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1E838" w14:textId="77777777" w:rsidR="00811B53" w:rsidRDefault="00811B53">
      <w:pPr>
        <w:spacing w:after="0" w:line="240" w:lineRule="auto"/>
      </w:pPr>
      <w:r>
        <w:separator/>
      </w:r>
    </w:p>
  </w:footnote>
  <w:footnote w:type="continuationSeparator" w:id="0">
    <w:p w14:paraId="7D55094E" w14:textId="77777777" w:rsidR="00811B53" w:rsidRDefault="0081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93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D4663B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">
    <w:nsid w:val="1962031E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4">
    <w:nsid w:val="1A1133CF"/>
    <w:multiLevelType w:val="hybridMultilevel"/>
    <w:tmpl w:val="70D0639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A7BE3"/>
    <w:multiLevelType w:val="hybridMultilevel"/>
    <w:tmpl w:val="FF0632BE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24F6D"/>
    <w:multiLevelType w:val="multilevel"/>
    <w:tmpl w:val="CA189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7581D6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8">
    <w:nsid w:val="27EA67B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9">
    <w:nsid w:val="2A96068B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2ADD0C38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1">
    <w:nsid w:val="2EEB36C2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12">
    <w:nsid w:val="30572D32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3">
    <w:nsid w:val="33D418E3"/>
    <w:multiLevelType w:val="hybridMultilevel"/>
    <w:tmpl w:val="E93C358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2431F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5">
    <w:nsid w:val="34DC2A86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6">
    <w:nsid w:val="38F43309"/>
    <w:multiLevelType w:val="hybridMultilevel"/>
    <w:tmpl w:val="1D3AA474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A385B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18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6A553F"/>
    <w:multiLevelType w:val="hybridMultilevel"/>
    <w:tmpl w:val="50CAA5B4"/>
    <w:lvl w:ilvl="0" w:tplc="23DE4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541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1">
    <w:nsid w:val="44D31E65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2">
    <w:nsid w:val="45A17A2D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3">
    <w:nsid w:val="5512563C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24">
    <w:nsid w:val="55542F1A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5">
    <w:nsid w:val="5D6B1443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26">
    <w:nsid w:val="612D5821"/>
    <w:multiLevelType w:val="hybridMultilevel"/>
    <w:tmpl w:val="724EB5B2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64B5C"/>
    <w:multiLevelType w:val="multilevel"/>
    <w:tmpl w:val="7892D4E8"/>
    <w:lvl w:ilvl="0">
      <w:start w:val="1"/>
      <w:numFmt w:val="decimal"/>
      <w:lvlText w:val="%1"/>
      <w:lvlJc w:val="left"/>
      <w:pPr>
        <w:ind w:left="525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1AB70A2"/>
    <w:multiLevelType w:val="hybridMultilevel"/>
    <w:tmpl w:val="7B8AFF08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34D88"/>
    <w:multiLevelType w:val="hybridMultilevel"/>
    <w:tmpl w:val="0409001D"/>
    <w:lvl w:ilvl="0" w:tplc="4B6CF476">
      <w:start w:val="1"/>
      <w:numFmt w:val="decimal"/>
      <w:lvlText w:val="%1."/>
      <w:lvlJc w:val="left"/>
      <w:pPr>
        <w:ind w:left="360" w:hanging="360"/>
      </w:pPr>
    </w:lvl>
    <w:lvl w:ilvl="1" w:tplc="F50EB98A">
      <w:start w:val="1"/>
      <w:numFmt w:val="lowerLetter"/>
      <w:lvlText w:val="%2."/>
      <w:lvlJc w:val="left"/>
      <w:pPr>
        <w:ind w:left="720" w:hanging="360"/>
      </w:pPr>
    </w:lvl>
    <w:lvl w:ilvl="2" w:tplc="9D6E0EE0">
      <w:start w:val="1"/>
      <w:numFmt w:val="lowerRoman"/>
      <w:lvlText w:val="%3."/>
      <w:lvlJc w:val="left"/>
      <w:pPr>
        <w:ind w:left="1080" w:hanging="360"/>
      </w:pPr>
    </w:lvl>
    <w:lvl w:ilvl="3" w:tplc="E9CCDEF8">
      <w:start w:val="1"/>
      <w:numFmt w:val="decimal"/>
      <w:lvlText w:val="%4)"/>
      <w:lvlJc w:val="left"/>
      <w:pPr>
        <w:ind w:left="1440" w:hanging="360"/>
      </w:pPr>
    </w:lvl>
    <w:lvl w:ilvl="4" w:tplc="4BF0C86E">
      <w:start w:val="1"/>
      <w:numFmt w:val="lowerLetter"/>
      <w:lvlText w:val="%5)"/>
      <w:lvlJc w:val="left"/>
      <w:pPr>
        <w:ind w:left="1800" w:hanging="360"/>
      </w:pPr>
    </w:lvl>
    <w:lvl w:ilvl="5" w:tplc="ACEC782C">
      <w:start w:val="1"/>
      <w:numFmt w:val="lowerRoman"/>
      <w:lvlText w:val="%6)"/>
      <w:lvlJc w:val="left"/>
      <w:pPr>
        <w:ind w:left="2160" w:hanging="360"/>
      </w:pPr>
    </w:lvl>
    <w:lvl w:ilvl="6" w:tplc="B19AE37E">
      <w:start w:val="1"/>
      <w:numFmt w:val="decimal"/>
      <w:lvlText w:val="(%7)"/>
      <w:lvlJc w:val="left"/>
      <w:pPr>
        <w:ind w:left="2520" w:hanging="360"/>
      </w:pPr>
    </w:lvl>
    <w:lvl w:ilvl="7" w:tplc="18C45890">
      <w:start w:val="1"/>
      <w:numFmt w:val="lowerLetter"/>
      <w:lvlText w:val="(%8)"/>
      <w:lvlJc w:val="left"/>
      <w:pPr>
        <w:ind w:left="2880" w:hanging="360"/>
      </w:pPr>
    </w:lvl>
    <w:lvl w:ilvl="8" w:tplc="F5A42E80">
      <w:start w:val="1"/>
      <w:numFmt w:val="lowerRoman"/>
      <w:lvlText w:val="(%9)"/>
      <w:lvlJc w:val="left"/>
      <w:pPr>
        <w:ind w:left="3240" w:hanging="360"/>
      </w:pPr>
    </w:lvl>
  </w:abstractNum>
  <w:abstractNum w:abstractNumId="30">
    <w:nsid w:val="7B460647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abstractNum w:abstractNumId="31">
    <w:nsid w:val="7D627E48"/>
    <w:multiLevelType w:val="multilevel"/>
    <w:tmpl w:val="043CB70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7D696F0F"/>
    <w:multiLevelType w:val="hybridMultilevel"/>
    <w:tmpl w:val="0409001D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1440" w:hanging="360"/>
      </w:pPr>
    </w:lvl>
    <w:lvl w:ilvl="4" w:tplc="FFFFFFFF">
      <w:start w:val="1"/>
      <w:numFmt w:val="lowerLetter"/>
      <w:lvlText w:val="%5)"/>
      <w:lvlJc w:val="left"/>
      <w:pPr>
        <w:ind w:left="1800" w:hanging="360"/>
      </w:pPr>
    </w:lvl>
    <w:lvl w:ilvl="5" w:tplc="FFFFFFFF">
      <w:start w:val="1"/>
      <w:numFmt w:val="lowerRoman"/>
      <w:lvlText w:val="%6)"/>
      <w:lvlJc w:val="left"/>
      <w:pPr>
        <w:ind w:left="2160" w:hanging="360"/>
      </w:pPr>
    </w:lvl>
    <w:lvl w:ilvl="6" w:tplc="FFFFFFFF">
      <w:start w:val="1"/>
      <w:numFmt w:val="decimal"/>
      <w:lvlText w:val="(%7)"/>
      <w:lvlJc w:val="left"/>
      <w:pPr>
        <w:ind w:left="2520" w:hanging="360"/>
      </w:pPr>
    </w:lvl>
    <w:lvl w:ilvl="7" w:tplc="FFFFFFFF">
      <w:start w:val="1"/>
      <w:numFmt w:val="lowerLetter"/>
      <w:lvlText w:val="(%8)"/>
      <w:lvlJc w:val="left"/>
      <w:pPr>
        <w:ind w:left="2880" w:hanging="360"/>
      </w:pPr>
    </w:lvl>
    <w:lvl w:ilvl="8" w:tplc="FFFFFFFF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13"/>
  </w:num>
  <w:num w:numId="5">
    <w:abstractNumId w:val="26"/>
  </w:num>
  <w:num w:numId="6">
    <w:abstractNumId w:val="16"/>
  </w:num>
  <w:num w:numId="7">
    <w:abstractNumId w:val="1"/>
  </w:num>
  <w:num w:numId="8">
    <w:abstractNumId w:val="31"/>
  </w:num>
  <w:num w:numId="9">
    <w:abstractNumId w:val="28"/>
  </w:num>
  <w:num w:numId="10">
    <w:abstractNumId w:val="27"/>
  </w:num>
  <w:num w:numId="11">
    <w:abstractNumId w:val="19"/>
  </w:num>
  <w:num w:numId="12">
    <w:abstractNumId w:val="4"/>
  </w:num>
  <w:num w:numId="13">
    <w:abstractNumId w:val="17"/>
    <w:lvlOverride w:ilvl="0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0"/>
  </w:num>
  <w:num w:numId="18">
    <w:abstractNumId w:val="9"/>
  </w:num>
  <w:num w:numId="19">
    <w:abstractNumId w:val="32"/>
  </w:num>
  <w:num w:numId="20">
    <w:abstractNumId w:val="24"/>
  </w:num>
  <w:num w:numId="21">
    <w:abstractNumId w:val="25"/>
  </w:num>
  <w:num w:numId="22">
    <w:abstractNumId w:val="11"/>
  </w:num>
  <w:num w:numId="23">
    <w:abstractNumId w:val="17"/>
  </w:num>
  <w:num w:numId="24">
    <w:abstractNumId w:val="2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12"/>
  </w:num>
  <w:num w:numId="30">
    <w:abstractNumId w:val="29"/>
  </w:num>
  <w:num w:numId="31">
    <w:abstractNumId w:val="21"/>
  </w:num>
  <w:num w:numId="32">
    <w:abstractNumId w:val="3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A4"/>
    <w:rsid w:val="00081224"/>
    <w:rsid w:val="00131EE0"/>
    <w:rsid w:val="00166280"/>
    <w:rsid w:val="001D07DF"/>
    <w:rsid w:val="00240F5F"/>
    <w:rsid w:val="002701DB"/>
    <w:rsid w:val="002A38A4"/>
    <w:rsid w:val="002B2E24"/>
    <w:rsid w:val="002E3B0A"/>
    <w:rsid w:val="00341437"/>
    <w:rsid w:val="00371879"/>
    <w:rsid w:val="003E181D"/>
    <w:rsid w:val="003E7942"/>
    <w:rsid w:val="003F241C"/>
    <w:rsid w:val="00476DF9"/>
    <w:rsid w:val="004F63D0"/>
    <w:rsid w:val="0050315C"/>
    <w:rsid w:val="00570351"/>
    <w:rsid w:val="005B3A7E"/>
    <w:rsid w:val="00603FFB"/>
    <w:rsid w:val="00690B8F"/>
    <w:rsid w:val="006E05F4"/>
    <w:rsid w:val="007202C5"/>
    <w:rsid w:val="00751263"/>
    <w:rsid w:val="007634BD"/>
    <w:rsid w:val="00811B53"/>
    <w:rsid w:val="00811C84"/>
    <w:rsid w:val="0081592D"/>
    <w:rsid w:val="00894866"/>
    <w:rsid w:val="0089791C"/>
    <w:rsid w:val="009017A9"/>
    <w:rsid w:val="009C1D25"/>
    <w:rsid w:val="00A4413D"/>
    <w:rsid w:val="00A45AF3"/>
    <w:rsid w:val="00AB6F29"/>
    <w:rsid w:val="00AE779F"/>
    <w:rsid w:val="00BA497E"/>
    <w:rsid w:val="00C55B6B"/>
    <w:rsid w:val="00CA3551"/>
    <w:rsid w:val="00CA499A"/>
    <w:rsid w:val="00DC20BE"/>
    <w:rsid w:val="00E93596"/>
    <w:rsid w:val="00ED353C"/>
    <w:rsid w:val="00F772BC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0315C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0315C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50315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50315C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50315C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5031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70351"/>
  </w:style>
  <w:style w:type="numbering" w:customStyle="1" w:styleId="120">
    <w:name w:val="Нет списка12"/>
    <w:next w:val="a2"/>
    <w:uiPriority w:val="99"/>
    <w:semiHidden/>
    <w:unhideWhenUsed/>
    <w:rsid w:val="00570351"/>
  </w:style>
  <w:style w:type="table" w:customStyle="1" w:styleId="22">
    <w:name w:val="Сетка таблицы2"/>
    <w:basedOn w:val="a1"/>
    <w:next w:val="a8"/>
    <w:uiPriority w:val="59"/>
    <w:rsid w:val="00570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570351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7035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570351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570351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570351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570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3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03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5703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57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570351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570351"/>
    <w:rPr>
      <w:rFonts w:ascii="Segoe UI" w:hAnsi="Segoe UI" w:cs="Segoe UI" w:hint="default"/>
      <w:color w:val="0070C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A4"/>
    <w:rPr>
      <w:rFonts w:ascii="Calibri" w:eastAsia="Calibri" w:hAnsi="Calibri" w:cs="Times New Roman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2A38A4"/>
    <w:pPr>
      <w:keepNext/>
      <w:numPr>
        <w:numId w:val="8"/>
      </w:numPr>
      <w:tabs>
        <w:tab w:val="left" w:pos="426"/>
      </w:tabs>
      <w:spacing w:before="240" w:after="240" w:line="240" w:lineRule="auto"/>
      <w:ind w:left="709" w:hanging="709"/>
      <w:jc w:val="center"/>
      <w:outlineLvl w:val="0"/>
    </w:pPr>
    <w:rPr>
      <w:rFonts w:ascii="Times New Roman" w:eastAsia="Times New Roman" w:hAnsi="Times New Roman"/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0315C"/>
    <w:pPr>
      <w:spacing w:before="120" w:after="120" w:line="240" w:lineRule="auto"/>
      <w:ind w:left="426" w:hanging="284"/>
      <w:jc w:val="both"/>
      <w:outlineLvl w:val="1"/>
    </w:pPr>
    <w:rPr>
      <w:rFonts w:ascii="Times New Roman" w:eastAsia="Times New Roman" w:hAnsi="Times New Roman"/>
      <w:b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8A4"/>
    <w:pPr>
      <w:keepNext/>
      <w:numPr>
        <w:ilvl w:val="2"/>
        <w:numId w:val="8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8A4"/>
    <w:pPr>
      <w:keepNext/>
      <w:numPr>
        <w:ilvl w:val="3"/>
        <w:numId w:val="8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8A4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8A4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8A4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8A4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8A4"/>
    <w:pPr>
      <w:numPr>
        <w:ilvl w:val="8"/>
        <w:numId w:val="8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2A38A4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0315C"/>
    <w:rPr>
      <w:rFonts w:ascii="Times New Roman" w:eastAsia="Times New Roman" w:hAnsi="Times New Roman" w:cs="Times New Roman"/>
      <w:b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8A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A38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38A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A38A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A38A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A38A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A38A4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2A38A4"/>
  </w:style>
  <w:style w:type="numbering" w:customStyle="1" w:styleId="110">
    <w:name w:val="Нет списка11"/>
    <w:next w:val="a2"/>
    <w:uiPriority w:val="99"/>
    <w:semiHidden/>
    <w:unhideWhenUsed/>
    <w:rsid w:val="002A38A4"/>
  </w:style>
  <w:style w:type="numbering" w:customStyle="1" w:styleId="111">
    <w:name w:val="Нет списка111"/>
    <w:next w:val="a2"/>
    <w:uiPriority w:val="99"/>
    <w:semiHidden/>
    <w:rsid w:val="002A38A4"/>
  </w:style>
  <w:style w:type="paragraph" w:styleId="a3">
    <w:name w:val="header"/>
    <w:basedOn w:val="a"/>
    <w:link w:val="a4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, Знак6,Знак,Знак6, Знак14"/>
    <w:basedOn w:val="a"/>
    <w:link w:val="a6"/>
    <w:uiPriority w:val="99"/>
    <w:rsid w:val="002A38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 Знак Знак, Знак6 Знак,Знак Знак,Знак6 Знак, Знак14 Знак"/>
    <w:basedOn w:val="a0"/>
    <w:link w:val="a5"/>
    <w:uiPriority w:val="99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2A38A4"/>
  </w:style>
  <w:style w:type="table" w:styleId="a8">
    <w:name w:val="Table Grid"/>
    <w:basedOn w:val="a1"/>
    <w:rsid w:val="002A3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2A38A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A38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A38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link w:val="ab"/>
    <w:uiPriority w:val="1"/>
    <w:rsid w:val="002A38A4"/>
    <w:rPr>
      <w:rFonts w:ascii="Calibri" w:eastAsia="Calibri" w:hAnsi="Calibri" w:cs="Times New Roman"/>
    </w:rPr>
  </w:style>
  <w:style w:type="paragraph" w:customStyle="1" w:styleId="af">
    <w:name w:val="ТЕКСТ ГРАД"/>
    <w:basedOn w:val="a"/>
    <w:link w:val="af0"/>
    <w:qFormat/>
    <w:rsid w:val="002A38A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ГРАД Знак"/>
    <w:link w:val="af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ООО  «Институт Территориального Планирования"/>
    <w:basedOn w:val="a"/>
    <w:link w:val="af2"/>
    <w:qFormat/>
    <w:rsid w:val="002A38A4"/>
    <w:pPr>
      <w:spacing w:after="0" w:line="360" w:lineRule="auto"/>
      <w:ind w:left="709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ОО  «Институт Территориального Планирования Знак"/>
    <w:link w:val="af1"/>
    <w:rsid w:val="002A3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титульного листа"/>
    <w:basedOn w:val="a"/>
    <w:next w:val="a"/>
    <w:semiHidden/>
    <w:rsid w:val="002A38A4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2A38A4"/>
    <w:rPr>
      <w:vertAlign w:val="superscript"/>
    </w:rPr>
  </w:style>
  <w:style w:type="character" w:styleId="af7">
    <w:name w:val="annotation reference"/>
    <w:uiPriority w:val="99"/>
    <w:semiHidden/>
    <w:unhideWhenUsed/>
    <w:rsid w:val="002A38A4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2A38A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rsid w:val="002A3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A38A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A3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3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A3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Revision"/>
    <w:hidden/>
    <w:uiPriority w:val="99"/>
    <w:semiHidden/>
    <w:rsid w:val="002A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2A38A4"/>
    <w:rPr>
      <w:vertAlign w:val="superscript"/>
    </w:rPr>
  </w:style>
  <w:style w:type="paragraph" w:styleId="afe">
    <w:name w:val="Normal (Web)"/>
    <w:basedOn w:val="a"/>
    <w:uiPriority w:val="99"/>
    <w:unhideWhenUsed/>
    <w:rsid w:val="002A3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2A38A4"/>
  </w:style>
  <w:style w:type="table" w:customStyle="1" w:styleId="12">
    <w:name w:val="Сетка таблицы1"/>
    <w:basedOn w:val="a1"/>
    <w:next w:val="a8"/>
    <w:uiPriority w:val="39"/>
    <w:rsid w:val="002A38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A38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qFormat/>
    <w:rsid w:val="0050315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character" w:styleId="aff0">
    <w:name w:val="Hyperlink"/>
    <w:uiPriority w:val="99"/>
    <w:unhideWhenUsed/>
    <w:rsid w:val="0050315C"/>
    <w:rPr>
      <w:color w:val="0000FF"/>
      <w:u w:val="single"/>
    </w:rPr>
  </w:style>
  <w:style w:type="paragraph" w:customStyle="1" w:styleId="aff1">
    <w:name w:val="Абзац"/>
    <w:basedOn w:val="a"/>
    <w:link w:val="aff2"/>
    <w:qFormat/>
    <w:rsid w:val="0050315C"/>
    <w:pPr>
      <w:spacing w:before="120" w:after="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f2">
    <w:name w:val="Абзац Знак"/>
    <w:link w:val="aff1"/>
    <w:rsid w:val="005031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570351"/>
  </w:style>
  <w:style w:type="numbering" w:customStyle="1" w:styleId="120">
    <w:name w:val="Нет списка12"/>
    <w:next w:val="a2"/>
    <w:uiPriority w:val="99"/>
    <w:semiHidden/>
    <w:unhideWhenUsed/>
    <w:rsid w:val="00570351"/>
  </w:style>
  <w:style w:type="table" w:customStyle="1" w:styleId="22">
    <w:name w:val="Сетка таблицы2"/>
    <w:basedOn w:val="a1"/>
    <w:next w:val="a8"/>
    <w:uiPriority w:val="59"/>
    <w:rsid w:val="005703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qFormat/>
    <w:rsid w:val="00570351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70351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customStyle="1" w:styleId="aff3">
    <w:name w:val="Табличный_заголовки"/>
    <w:basedOn w:val="a"/>
    <w:qFormat/>
    <w:rsid w:val="00570351"/>
    <w:pPr>
      <w:keepNext/>
      <w:keepLines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14">
    <w:name w:val="Стиль1"/>
    <w:basedOn w:val="a"/>
    <w:link w:val="15"/>
    <w:qFormat/>
    <w:rsid w:val="00570351"/>
    <w:pPr>
      <w:spacing w:after="0" w:line="240" w:lineRule="auto"/>
      <w:ind w:left="34"/>
      <w:jc w:val="both"/>
    </w:pPr>
    <w:rPr>
      <w:rFonts w:ascii="Times New Roman" w:hAnsi="Times New Roman"/>
      <w:lang w:eastAsia="ru-RU"/>
    </w:rPr>
  </w:style>
  <w:style w:type="character" w:customStyle="1" w:styleId="15">
    <w:name w:val="Стиль1 Знак"/>
    <w:basedOn w:val="a0"/>
    <w:link w:val="14"/>
    <w:rsid w:val="00570351"/>
    <w:rPr>
      <w:rFonts w:ascii="Times New Roman" w:eastAsia="Calibri" w:hAnsi="Times New Roman" w:cs="Times New Roman"/>
      <w:lang w:eastAsia="ru-RU"/>
    </w:rPr>
  </w:style>
  <w:style w:type="paragraph" w:customStyle="1" w:styleId="ConsPlusTitlePage">
    <w:name w:val="ConsPlusTitlePage"/>
    <w:rsid w:val="00570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03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703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7">
    <w:name w:val="Сетка таблицы17"/>
    <w:basedOn w:val="a1"/>
    <w:next w:val="a8"/>
    <w:uiPriority w:val="39"/>
    <w:rsid w:val="005703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a"/>
    <w:rsid w:val="0057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570351"/>
    <w:rPr>
      <w:rFonts w:ascii="Segoe UI" w:hAnsi="Segoe UI" w:cs="Segoe UI" w:hint="default"/>
      <w:color w:val="F79646"/>
      <w:sz w:val="18"/>
      <w:szCs w:val="18"/>
    </w:rPr>
  </w:style>
  <w:style w:type="character" w:customStyle="1" w:styleId="cf11">
    <w:name w:val="cf11"/>
    <w:basedOn w:val="a0"/>
    <w:rsid w:val="00570351"/>
    <w:rPr>
      <w:rFonts w:ascii="Segoe UI" w:hAnsi="Segoe UI" w:cs="Segoe UI" w:hint="default"/>
      <w:color w:val="0070C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2DAC058EC30A4397EDE9947434F430" ma:contentTypeVersion="0" ma:contentTypeDescription="Создание документа." ma:contentTypeScope="" ma:versionID="ae232017ca1e4437dca3304b04989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18938-C130-4729-BEE4-6FE7CF97B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420CDC-3858-4AF8-9B9B-27D14F3F2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41E1B-1923-478A-A3B0-6BEC7996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20271</Words>
  <Characters>115549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Grad</Company>
  <LinksUpToDate>false</LinksUpToDate>
  <CharactersWithSpaces>135549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Мезер Екатерина Сергеевна</dc:creator>
  <cp:lastModifiedBy>Муканова Гульжан Науановна</cp:lastModifiedBy>
  <cp:revision>2</cp:revision>
  <cp:lastPrinted>2019-04-08T09:02:00Z</cp:lastPrinted>
  <dcterms:created xsi:type="dcterms:W3CDTF">2025-02-12T05:22:00Z</dcterms:created>
  <dcterms:modified xsi:type="dcterms:W3CDTF">2025-02-12T05:22:00Z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0x0101008E2DAC058EC30A4397EDE9947434F430</vt:lpwstr>
  </property>
</Properties>
</file>